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A5" w:rsidRPr="000B5C23" w:rsidRDefault="00D810A5" w:rsidP="00D810A5">
      <w:pPr>
        <w:jc w:val="center"/>
        <w:rPr>
          <w:rFonts w:ascii="方正小标宋简体" w:eastAsia="方正小标宋简体" w:hAnsi="华文中宋"/>
          <w:color w:val="FF0000"/>
          <w:w w:val="64"/>
          <w:sz w:val="96"/>
          <w:szCs w:val="96"/>
        </w:rPr>
      </w:pPr>
      <w:r w:rsidRPr="000B5C23">
        <w:rPr>
          <w:rFonts w:ascii="方正小标宋简体" w:eastAsia="方正小标宋简体" w:hAnsi="华文中宋" w:cs="宋体" w:hint="eastAsia"/>
          <w:color w:val="FF0000"/>
          <w:w w:val="64"/>
          <w:sz w:val="96"/>
          <w:szCs w:val="96"/>
        </w:rPr>
        <w:t>中共中国矿业大学委员会文件</w:t>
      </w:r>
    </w:p>
    <w:p w:rsidR="00D810A5" w:rsidRDefault="00D810A5" w:rsidP="00D810A5">
      <w:pPr>
        <w:wordWrap w:val="0"/>
        <w:spacing w:line="400" w:lineRule="exact"/>
        <w:ind w:firstLine="420"/>
        <w:jc w:val="right"/>
        <w:rPr>
          <w:color w:val="000000"/>
          <w:szCs w:val="32"/>
        </w:rPr>
      </w:pPr>
      <w:r>
        <w:rPr>
          <w:color w:val="000000"/>
          <w:szCs w:val="32"/>
        </w:rPr>
        <w:t xml:space="preserve">  </w:t>
      </w:r>
    </w:p>
    <w:p w:rsidR="00D810A5" w:rsidRDefault="00D810A5" w:rsidP="00D810A5">
      <w:pPr>
        <w:spacing w:line="400" w:lineRule="exact"/>
        <w:ind w:firstLine="420"/>
        <w:jc w:val="right"/>
        <w:rPr>
          <w:rFonts w:ascii="宋体" w:hAnsi="宋体"/>
          <w:color w:val="000000"/>
          <w:szCs w:val="32"/>
        </w:rPr>
      </w:pPr>
    </w:p>
    <w:p w:rsidR="00D810A5" w:rsidRDefault="00D810A5" w:rsidP="00D810A5">
      <w:pPr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bookmarkStart w:id="0" w:name="文件编号"/>
      <w:r>
        <w:rPr>
          <w:rFonts w:ascii="仿宋_GB2312" w:eastAsia="仿宋_GB2312" w:hAnsi="华文仿宋" w:hint="eastAsia"/>
          <w:sz w:val="32"/>
          <w:szCs w:val="32"/>
        </w:rPr>
        <w:t>中矿委〔2015〕</w:t>
      </w:r>
      <w:bookmarkEnd w:id="0"/>
      <w:r w:rsidR="0034614C">
        <w:rPr>
          <w:rFonts w:ascii="仿宋_GB2312" w:eastAsia="仿宋_GB2312" w:hAnsi="华文仿宋" w:hint="eastAsia"/>
          <w:sz w:val="32"/>
          <w:szCs w:val="32"/>
        </w:rPr>
        <w:t>29</w:t>
      </w:r>
      <w:r>
        <w:rPr>
          <w:rFonts w:ascii="仿宋_GB2312" w:eastAsia="仿宋_GB2312" w:hAnsi="华文仿宋" w:hint="eastAsia"/>
          <w:sz w:val="32"/>
          <w:szCs w:val="32"/>
        </w:rPr>
        <w:t xml:space="preserve"> 号</w:t>
      </w:r>
    </w:p>
    <w:p w:rsidR="00D810A5" w:rsidRDefault="00A4117C" w:rsidP="00D810A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.6pt;margin-top:8pt;width:427.5pt;height:1.75pt;flip:y;z-index:251658240" o:connectortype="straight" strokecolor="red" strokeweight="2pt"/>
        </w:pict>
      </w:r>
    </w:p>
    <w:p w:rsidR="00D810A5" w:rsidRDefault="00D810A5" w:rsidP="00D810A5"/>
    <w:p w:rsidR="00D810A5" w:rsidRDefault="00D810A5" w:rsidP="00D810A5"/>
    <w:p w:rsidR="00D810A5" w:rsidRDefault="00D810A5" w:rsidP="00D810A5">
      <w:pPr>
        <w:widowControl/>
        <w:spacing w:line="560" w:lineRule="exact"/>
        <w:jc w:val="center"/>
        <w:rPr>
          <w:rFonts w:ascii="方正小标宋简体" w:eastAsia="方正小标宋简体" w:hAnsi="华文仿宋" w:cs="宋体"/>
          <w:kern w:val="0"/>
          <w:sz w:val="44"/>
          <w:szCs w:val="44"/>
        </w:rPr>
      </w:pPr>
      <w:bookmarkStart w:id="1" w:name="文件标题"/>
      <w:bookmarkEnd w:id="1"/>
      <w:r>
        <w:rPr>
          <w:rFonts w:ascii="方正小标宋简体" w:eastAsia="方正小标宋简体" w:hAnsi="华文仿宋" w:cs="宋体" w:hint="eastAsia"/>
          <w:kern w:val="0"/>
          <w:sz w:val="44"/>
          <w:szCs w:val="44"/>
        </w:rPr>
        <w:t>关于表彰2014年度</w:t>
      </w:r>
      <w:r w:rsidR="00FC5A7E">
        <w:rPr>
          <w:rFonts w:ascii="方正小标宋简体" w:eastAsia="方正小标宋简体" w:hAnsi="华文仿宋" w:cs="宋体" w:hint="eastAsia"/>
          <w:kern w:val="0"/>
          <w:sz w:val="44"/>
          <w:szCs w:val="44"/>
        </w:rPr>
        <w:t>学校</w:t>
      </w:r>
      <w:r>
        <w:rPr>
          <w:rFonts w:ascii="方正小标宋简体" w:eastAsia="方正小标宋简体" w:hAnsi="华文仿宋" w:cs="宋体" w:hint="eastAsia"/>
          <w:kern w:val="0"/>
          <w:sz w:val="44"/>
          <w:szCs w:val="44"/>
        </w:rPr>
        <w:t>“教书育人、管理育人、服务育人”先进个人的通知</w:t>
      </w:r>
    </w:p>
    <w:p w:rsidR="00D810A5" w:rsidRDefault="00D810A5" w:rsidP="00D810A5">
      <w:pPr>
        <w:widowControl/>
        <w:spacing w:line="560" w:lineRule="exact"/>
        <w:rPr>
          <w:rFonts w:ascii="仿宋_GB2312" w:eastAsia="仿宋_GB2312" w:hAnsi="宋体" w:cs="宋体"/>
          <w:color w:val="151515"/>
          <w:kern w:val="0"/>
          <w:sz w:val="32"/>
          <w:szCs w:val="32"/>
        </w:rPr>
      </w:pPr>
    </w:p>
    <w:p w:rsidR="00D810A5" w:rsidRDefault="00D810A5" w:rsidP="00D810A5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校纪委，各党委（党总支）、直属党支部，党委各部门，工会，团委，妇委，各有关单位：</w:t>
      </w:r>
    </w:p>
    <w:p w:rsidR="00D810A5" w:rsidRPr="00D810A5" w:rsidRDefault="00FC5A7E" w:rsidP="00D810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151515"/>
          <w:kern w:val="0"/>
          <w:sz w:val="32"/>
          <w:szCs w:val="32"/>
        </w:rPr>
        <w:t>为</w:t>
      </w:r>
      <w:r w:rsidR="00D810A5">
        <w:rPr>
          <w:rFonts w:ascii="仿宋_GB2312" w:eastAsia="仿宋_GB2312" w:hAnsi="宋体" w:cs="宋体" w:hint="eastAsia"/>
          <w:color w:val="151515"/>
          <w:kern w:val="0"/>
          <w:sz w:val="32"/>
          <w:szCs w:val="32"/>
        </w:rPr>
        <w:t>进一步加强我校师德师风建设，引导广大教职工带头践行社会主义核心价值观，落实立德树人根本任务，营造良好的育人环境，</w:t>
      </w:r>
      <w:r w:rsidR="00D810A5" w:rsidRPr="00D810A5">
        <w:rPr>
          <w:rFonts w:ascii="仿宋_GB2312" w:eastAsia="仿宋_GB2312" w:hint="eastAsia"/>
          <w:sz w:val="32"/>
          <w:szCs w:val="32"/>
        </w:rPr>
        <w:t>学校组织开展了2014</w:t>
      </w:r>
      <w:r>
        <w:rPr>
          <w:rFonts w:ascii="仿宋_GB2312" w:eastAsia="仿宋_GB2312" w:hint="eastAsia"/>
          <w:sz w:val="32"/>
          <w:szCs w:val="32"/>
        </w:rPr>
        <w:t>年度“教书育人、管理育人、服务育人”先进个人评选活动。经学校</w:t>
      </w:r>
      <w:r w:rsidR="00D810A5" w:rsidRPr="00D810A5">
        <w:rPr>
          <w:rFonts w:ascii="仿宋_GB2312" w:eastAsia="仿宋_GB2312" w:hint="eastAsia"/>
          <w:sz w:val="32"/>
          <w:szCs w:val="32"/>
        </w:rPr>
        <w:t>各单位民主推荐，有关方面进行审定，报学校领导批准，决定对尹保华等35名“教书育人”先进个人、王秀芝等15名“管理育人”先进个人、王磊等8名“服务育人”先进个人予以表彰。</w:t>
      </w:r>
    </w:p>
    <w:p w:rsidR="00D810A5" w:rsidRDefault="00D810A5" w:rsidP="00D810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0A5">
        <w:rPr>
          <w:rFonts w:ascii="仿宋_GB2312" w:eastAsia="仿宋_GB2312" w:hint="eastAsia"/>
          <w:sz w:val="32"/>
          <w:szCs w:val="32"/>
        </w:rPr>
        <w:t>希望全校教职工以先进为榜样，切实履行教书育人、管理育人、服务育人的神圣职责，立足岗位，锐意进取、扎实工作，在全面提高育人质量中创出新的业绩，为学校改革和事业发展做出新的贡献。</w:t>
      </w:r>
    </w:p>
    <w:p w:rsidR="00D810A5" w:rsidRDefault="00D810A5" w:rsidP="00D810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</w:t>
      </w:r>
    </w:p>
    <w:p w:rsidR="00D810A5" w:rsidRDefault="00D810A5" w:rsidP="00D810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10A5" w:rsidRDefault="00D810A5" w:rsidP="00D810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10A5" w:rsidRDefault="00D810A5" w:rsidP="00D810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10A5" w:rsidRDefault="00D810A5" w:rsidP="00D810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10A5" w:rsidRDefault="00D810A5" w:rsidP="00D810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10A5" w:rsidRDefault="00D810A5" w:rsidP="00D810A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D810A5">
        <w:rPr>
          <w:rFonts w:ascii="仿宋_GB2312" w:eastAsia="仿宋_GB2312" w:hint="eastAsia"/>
          <w:sz w:val="32"/>
          <w:szCs w:val="32"/>
        </w:rPr>
        <w:t>2014年“教书育人、管理育人、服务育人”先进个人名单</w:t>
      </w:r>
    </w:p>
    <w:p w:rsidR="00D810A5" w:rsidRDefault="00D810A5" w:rsidP="00D810A5">
      <w:pPr>
        <w:widowControl/>
        <w:spacing w:line="560" w:lineRule="exact"/>
        <w:ind w:firstLineChars="1750" w:firstLine="5600"/>
        <w:jc w:val="left"/>
        <w:rPr>
          <w:rFonts w:ascii="仿宋_GB2312" w:eastAsia="仿宋_GB2312"/>
          <w:sz w:val="32"/>
          <w:szCs w:val="32"/>
        </w:rPr>
      </w:pPr>
    </w:p>
    <w:p w:rsidR="00D810A5" w:rsidRDefault="00D810A5" w:rsidP="00D810A5">
      <w:pPr>
        <w:widowControl/>
        <w:spacing w:line="560" w:lineRule="exact"/>
        <w:ind w:firstLineChars="1750" w:firstLine="5600"/>
        <w:jc w:val="left"/>
        <w:rPr>
          <w:rFonts w:ascii="仿宋_GB2312" w:eastAsia="仿宋_GB2312"/>
          <w:sz w:val="32"/>
          <w:szCs w:val="32"/>
        </w:rPr>
      </w:pPr>
    </w:p>
    <w:p w:rsidR="00D810A5" w:rsidRDefault="00D810A5" w:rsidP="00D810A5">
      <w:pPr>
        <w:widowControl/>
        <w:spacing w:line="560" w:lineRule="exact"/>
        <w:ind w:firstLineChars="1750" w:firstLine="5600"/>
        <w:jc w:val="left"/>
        <w:rPr>
          <w:rFonts w:ascii="仿宋_GB2312" w:eastAsia="仿宋_GB2312"/>
          <w:sz w:val="32"/>
          <w:szCs w:val="32"/>
        </w:rPr>
      </w:pPr>
    </w:p>
    <w:p w:rsidR="00D810A5" w:rsidRDefault="00D810A5" w:rsidP="00D810A5">
      <w:pPr>
        <w:widowControl/>
        <w:spacing w:line="560" w:lineRule="exact"/>
        <w:ind w:firstLineChars="1100" w:firstLine="35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中共中国矿业大学委员会</w:t>
      </w:r>
    </w:p>
    <w:p w:rsidR="00D810A5" w:rsidRDefault="00D810A5" w:rsidP="00D810A5">
      <w:pPr>
        <w:widowControl/>
        <w:spacing w:line="560" w:lineRule="exact"/>
        <w:ind w:firstLineChars="1350" w:firstLine="4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2015年7月7日</w:t>
      </w:r>
    </w:p>
    <w:p w:rsidR="00D810A5" w:rsidRDefault="00D810A5" w:rsidP="00D810A5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D810A5" w:rsidRDefault="00D810A5" w:rsidP="00D810A5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D810A5" w:rsidRDefault="00D810A5" w:rsidP="00D810A5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C5A7E" w:rsidRDefault="00FC5A7E" w:rsidP="00D810A5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C5A7E" w:rsidRDefault="00FC5A7E" w:rsidP="00D810A5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C5A7E" w:rsidRDefault="00FC5A7E" w:rsidP="00D810A5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D810A5" w:rsidRDefault="00D810A5" w:rsidP="00D810A5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D810A5" w:rsidRDefault="00D810A5" w:rsidP="00D810A5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D810A5" w:rsidRDefault="00D810A5" w:rsidP="00D810A5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D810A5" w:rsidRDefault="00D810A5" w:rsidP="00D810A5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D810A5" w:rsidRDefault="00D810A5" w:rsidP="00D810A5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D810A5" w:rsidRDefault="00D810A5" w:rsidP="00D810A5">
      <w:pPr>
        <w:spacing w:line="560" w:lineRule="exact"/>
        <w:rPr>
          <w:rFonts w:ascii="仿宋_GB2312" w:eastAsia="仿宋_GB2312" w:hAnsi="宋体" w:cs="宋体"/>
          <w:color w:val="151515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中国矿业大学党委办公室       2015年7月11日印发    </w:t>
      </w:r>
    </w:p>
    <w:p w:rsidR="00D810A5" w:rsidRDefault="00D810A5" w:rsidP="00D810A5">
      <w:pPr>
        <w:widowControl/>
        <w:spacing w:line="500" w:lineRule="exact"/>
        <w:rPr>
          <w:rFonts w:ascii="仿宋_GB2312" w:eastAsia="仿宋_GB2312" w:hAnsi="宋体" w:cs="宋体"/>
          <w:color w:val="151515"/>
          <w:kern w:val="0"/>
          <w:sz w:val="28"/>
          <w:szCs w:val="28"/>
        </w:rPr>
      </w:pPr>
    </w:p>
    <w:p w:rsidR="00D810A5" w:rsidRDefault="00D810A5" w:rsidP="00D810A5">
      <w:pPr>
        <w:widowControl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color w:val="151515"/>
          <w:kern w:val="0"/>
          <w:sz w:val="28"/>
          <w:szCs w:val="28"/>
        </w:rPr>
        <w:lastRenderedPageBreak/>
        <w:t xml:space="preserve"> 附件：</w:t>
      </w:r>
    </w:p>
    <w:p w:rsidR="00D810A5" w:rsidRDefault="00D810A5" w:rsidP="00D810A5">
      <w:pPr>
        <w:widowControl/>
        <w:spacing w:line="500" w:lineRule="exact"/>
        <w:jc w:val="center"/>
        <w:rPr>
          <w:rFonts w:ascii="仿宋_GB2312" w:eastAsia="仿宋_GB2312" w:hAnsi="宋体" w:cs="宋体"/>
          <w:color w:val="151515"/>
          <w:kern w:val="0"/>
          <w:sz w:val="28"/>
          <w:szCs w:val="28"/>
        </w:rPr>
      </w:pPr>
    </w:p>
    <w:p w:rsidR="00D810A5" w:rsidRDefault="00D810A5" w:rsidP="00D810A5">
      <w:pPr>
        <w:spacing w:line="540" w:lineRule="exact"/>
        <w:jc w:val="center"/>
        <w:rPr>
          <w:rFonts w:ascii="方正小标宋简体" w:eastAsia="方正小标宋简体" w:hAnsi="宋体" w:cs="宋体"/>
          <w:color w:val="151515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151515"/>
          <w:kern w:val="0"/>
          <w:sz w:val="36"/>
          <w:szCs w:val="36"/>
        </w:rPr>
        <w:t>2014年度“教书育人、管理育人、服务育人”</w:t>
      </w:r>
    </w:p>
    <w:p w:rsidR="00D810A5" w:rsidRDefault="00D810A5" w:rsidP="00D810A5">
      <w:pPr>
        <w:spacing w:line="540" w:lineRule="exact"/>
        <w:jc w:val="center"/>
        <w:rPr>
          <w:rFonts w:ascii="方正小标宋简体" w:eastAsia="方正小标宋简体" w:hAnsi="宋体" w:cs="宋体"/>
          <w:color w:val="151515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151515"/>
          <w:kern w:val="0"/>
          <w:sz w:val="36"/>
          <w:szCs w:val="36"/>
        </w:rPr>
        <w:t>先进个人名单</w:t>
      </w:r>
    </w:p>
    <w:p w:rsidR="00D810A5" w:rsidRDefault="00D810A5" w:rsidP="00D810A5">
      <w:pPr>
        <w:spacing w:line="560" w:lineRule="exact"/>
        <w:ind w:left="800" w:hangingChars="250" w:hanging="800"/>
        <w:jc w:val="center"/>
        <w:rPr>
          <w:rFonts w:ascii="楷体_GB2312" w:eastAsia="楷体_GB2312"/>
          <w:sz w:val="32"/>
          <w:szCs w:val="32"/>
          <w:u w:val="single"/>
        </w:rPr>
      </w:pPr>
    </w:p>
    <w:p w:rsidR="00D810A5" w:rsidRDefault="00D810A5" w:rsidP="00D810A5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 xml:space="preserve">一、“教书育人”先进个人名单（35名，按姓氏笔画排序） 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尹保华（文学与法政学院）          王温银（材料科学与工程学院）     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吕小丽（化工学院）              刘戎（附属小学）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刘  振（艺术与设计学院）        刘晓斐（安全工程学院）   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刘婷婷（外国语言文化学院）      江海峰（计算机科学与技术学院）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孙晋非（计算机科学与技术学院）    李  鑫（矿业工程学院）   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李占芳（应用技术学院）            杨玉凤（管理学院）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何  环（化工学院）                沈晓明（力学与建筑工程学院）    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宋  阳（管理学院）                张  伟（徐海学院）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张  青（体育学院）                张  婷（环境与测绘学院）     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张长立（文学与法政学院）          张传义（环境与测绘学院）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张晓光（机电工程学院）            张慧星（理学院）  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陈亚莉（附属幼儿园）              陈坤福（力学与建筑工程学院）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陈桂真（信息与电气工程学院）      陈玉华（资源与地球科学学院）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赵祥伟（附属中学）                夏  辉（理学院）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顾  倩（校机关）                  徐智敏（资源与地球科学学院）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韩东太（电力工程学院）            程  刚（机电工程学院）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程  健（信息与电气工程学院）      程志波（马克思主义学院）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翟石磊（外国语言文化学院）</w:t>
      </w:r>
    </w:p>
    <w:p w:rsidR="00D810A5" w:rsidRDefault="00D810A5" w:rsidP="00D810A5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二、“管理育人”先进个人名单（15名，按姓氏笔画排序）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王秀芝（文学与法政学院）         方跃平（校机关）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刘桂智（马克思主义学院）         刘国栋（校机关）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孙艳梅（环境与测绘学院）         李  琳（机电工程学院）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李德福（校机关）                 杨笑宇（材料科学与工程学院）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杨  静（校机关）                 张  旭（管理学院）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范乾坤（艺术与设计学院）         徐海芳（资源与地球科学学院）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殷  实（矿业工程学院）        曹巍（徐海学院，原成人教育学院）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龚  成（校机关）</w:t>
      </w:r>
    </w:p>
    <w:p w:rsidR="00D810A5" w:rsidRDefault="00D810A5" w:rsidP="00D810A5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三、“服务育人”先进个人名单（8名，按姓氏笔画排序）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王  磊（图文信息中心）           田红宇（校机关）   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乔  忠（后勤集团）               刘  梅（校直属业务单位）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何  戈（出版社）                 武亚南（经营实业总公司）</w:t>
      </w:r>
    </w:p>
    <w:p w:rsidR="00D810A5" w:rsidRDefault="00D810A5" w:rsidP="00D810A5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周  蕊（校机关）                 赵  俐（后勤集团）</w:t>
      </w:r>
    </w:p>
    <w:p w:rsidR="00D810A5" w:rsidRDefault="00D810A5" w:rsidP="00D810A5"/>
    <w:p w:rsidR="00D810A5" w:rsidRDefault="00D810A5" w:rsidP="00D810A5">
      <w:pPr>
        <w:spacing w:line="560" w:lineRule="exact"/>
        <w:jc w:val="left"/>
        <w:rPr>
          <w:rFonts w:ascii="仿宋_GB2312" w:eastAsia="仿宋_GB2312" w:hAnsi="华文仿宋"/>
          <w:sz w:val="32"/>
          <w:szCs w:val="32"/>
        </w:rPr>
      </w:pPr>
    </w:p>
    <w:p w:rsidR="00A45C05" w:rsidRPr="00D810A5" w:rsidRDefault="00A45C05"/>
    <w:sectPr w:rsidR="00A45C05" w:rsidRPr="00D810A5" w:rsidSect="00A5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4A1" w:rsidRDefault="00BF44A1" w:rsidP="001D1217">
      <w:r>
        <w:separator/>
      </w:r>
    </w:p>
  </w:endnote>
  <w:endnote w:type="continuationSeparator" w:id="1">
    <w:p w:rsidR="00BF44A1" w:rsidRDefault="00BF44A1" w:rsidP="001D1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4A1" w:rsidRDefault="00BF44A1" w:rsidP="001D1217">
      <w:r>
        <w:separator/>
      </w:r>
    </w:p>
  </w:footnote>
  <w:footnote w:type="continuationSeparator" w:id="1">
    <w:p w:rsidR="00BF44A1" w:rsidRDefault="00BF44A1" w:rsidP="001D1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0A5"/>
    <w:rsid w:val="000B5C23"/>
    <w:rsid w:val="001D1217"/>
    <w:rsid w:val="0034614C"/>
    <w:rsid w:val="00A4117C"/>
    <w:rsid w:val="00A45C05"/>
    <w:rsid w:val="00A575A2"/>
    <w:rsid w:val="00AF7F64"/>
    <w:rsid w:val="00BF44A1"/>
    <w:rsid w:val="00D810A5"/>
    <w:rsid w:val="00FC5A7E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21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2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</Words>
  <Characters>1473</Characters>
  <Application>Microsoft Office Word</Application>
  <DocSecurity>0</DocSecurity>
  <Lines>12</Lines>
  <Paragraphs>3</Paragraphs>
  <ScaleCrop>false</ScaleCrop>
  <Company>Sky123.Org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方跃平</dc:creator>
  <cp:keywords/>
  <dc:description/>
  <cp:lastModifiedBy>微软用户</cp:lastModifiedBy>
  <cp:revision>3</cp:revision>
  <dcterms:created xsi:type="dcterms:W3CDTF">2015-07-12T08:32:00Z</dcterms:created>
  <dcterms:modified xsi:type="dcterms:W3CDTF">2015-09-07T07:51:00Z</dcterms:modified>
</cp:coreProperties>
</file>