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D02" w:rsidRPr="00C2033A" w:rsidRDefault="00FA3D24" w:rsidP="00FF615F">
      <w:pPr>
        <w:jc w:val="center"/>
        <w:rPr>
          <w:rFonts w:ascii="仿宋_GB2312" w:eastAsia="仿宋_GB2312"/>
          <w:sz w:val="30"/>
          <w:szCs w:val="30"/>
        </w:rPr>
      </w:pPr>
      <w:r w:rsidRPr="00C2033A">
        <w:rPr>
          <w:rFonts w:ascii="仿宋_GB2312" w:eastAsia="仿宋_GB2312" w:hint="eastAsia"/>
          <w:sz w:val="30"/>
          <w:szCs w:val="30"/>
        </w:rPr>
        <w:t>中矿工字</w:t>
      </w:r>
      <w:r w:rsidR="00365A69" w:rsidRPr="00C2033A">
        <w:rPr>
          <w:rFonts w:ascii="仿宋_GB2312" w:eastAsia="仿宋_GB2312" w:hint="eastAsia"/>
          <w:sz w:val="30"/>
          <w:szCs w:val="30"/>
        </w:rPr>
        <w:t>〔201</w:t>
      </w:r>
      <w:r w:rsidR="0053010E" w:rsidRPr="00C2033A">
        <w:rPr>
          <w:rFonts w:ascii="仿宋_GB2312" w:eastAsia="仿宋_GB2312" w:hint="eastAsia"/>
          <w:sz w:val="30"/>
          <w:szCs w:val="30"/>
        </w:rPr>
        <w:t>4</w:t>
      </w:r>
      <w:r w:rsidR="00365A69" w:rsidRPr="00C2033A">
        <w:rPr>
          <w:rFonts w:ascii="仿宋_GB2312" w:eastAsia="仿宋_GB2312" w:hint="eastAsia"/>
          <w:sz w:val="30"/>
          <w:szCs w:val="30"/>
        </w:rPr>
        <w:t>〕</w:t>
      </w:r>
      <w:r w:rsidR="00FF615F" w:rsidRPr="00C2033A">
        <w:rPr>
          <w:rFonts w:ascii="仿宋_GB2312" w:eastAsia="仿宋_GB2312" w:hint="eastAsia"/>
          <w:sz w:val="30"/>
          <w:szCs w:val="30"/>
        </w:rPr>
        <w:t>1</w:t>
      </w:r>
      <w:r w:rsidR="007C01C1" w:rsidRPr="00C2033A">
        <w:rPr>
          <w:rFonts w:ascii="仿宋_GB2312" w:eastAsia="仿宋_GB2312" w:hint="eastAsia"/>
          <w:sz w:val="30"/>
          <w:szCs w:val="30"/>
        </w:rPr>
        <w:t>4</w:t>
      </w:r>
      <w:r w:rsidR="005E41BC" w:rsidRPr="00C2033A">
        <w:rPr>
          <w:rFonts w:ascii="仿宋_GB2312" w:eastAsia="仿宋_GB2312" w:hint="eastAsia"/>
          <w:sz w:val="30"/>
          <w:szCs w:val="30"/>
        </w:rPr>
        <w:t>号</w:t>
      </w:r>
    </w:p>
    <w:p w:rsidR="00365A69" w:rsidRDefault="00365A69" w:rsidP="00484E19">
      <w:pPr>
        <w:spacing w:line="460" w:lineRule="exact"/>
        <w:jc w:val="center"/>
        <w:rPr>
          <w:rFonts w:ascii="黑体" w:eastAsia="黑体"/>
          <w:b/>
          <w:bCs/>
          <w:sz w:val="36"/>
          <w:szCs w:val="36"/>
        </w:rPr>
      </w:pPr>
    </w:p>
    <w:p w:rsidR="006779E4" w:rsidRDefault="006779E4" w:rsidP="00484E19">
      <w:pPr>
        <w:spacing w:line="460" w:lineRule="exact"/>
        <w:jc w:val="center"/>
        <w:rPr>
          <w:rFonts w:ascii="黑体" w:eastAsia="黑体"/>
          <w:b/>
          <w:bCs/>
          <w:sz w:val="36"/>
          <w:szCs w:val="36"/>
        </w:rPr>
      </w:pPr>
    </w:p>
    <w:p w:rsidR="005545A3" w:rsidRPr="00C11747" w:rsidRDefault="005545A3" w:rsidP="00D724DE">
      <w:pPr>
        <w:jc w:val="center"/>
        <w:rPr>
          <w:rFonts w:ascii="黑体" w:eastAsia="黑体"/>
          <w:bCs/>
          <w:sz w:val="36"/>
          <w:szCs w:val="36"/>
        </w:rPr>
      </w:pPr>
      <w:r w:rsidRPr="00C11747">
        <w:rPr>
          <w:rFonts w:ascii="黑体" w:eastAsia="黑体" w:hint="eastAsia"/>
          <w:bCs/>
          <w:sz w:val="36"/>
          <w:szCs w:val="36"/>
        </w:rPr>
        <w:t>关于</w:t>
      </w:r>
      <w:bookmarkStart w:id="0" w:name="baidusnap4"/>
      <w:bookmarkEnd w:id="0"/>
      <w:r w:rsidR="00D724DE">
        <w:rPr>
          <w:rFonts w:ascii="黑体" w:eastAsia="黑体" w:hint="eastAsia"/>
          <w:bCs/>
          <w:sz w:val="36"/>
          <w:szCs w:val="36"/>
        </w:rPr>
        <w:t>授予</w:t>
      </w:r>
      <w:r w:rsidR="00045DD2" w:rsidRPr="00045DD2">
        <w:rPr>
          <w:rFonts w:ascii="黑体" w:eastAsia="黑体" w:hint="eastAsia"/>
          <w:bCs/>
          <w:sz w:val="36"/>
          <w:szCs w:val="36"/>
        </w:rPr>
        <w:t>卜华</w:t>
      </w:r>
      <w:r w:rsidR="00D724DE">
        <w:rPr>
          <w:rFonts w:ascii="黑体" w:eastAsia="黑体" w:hint="eastAsia"/>
          <w:bCs/>
          <w:sz w:val="36"/>
          <w:szCs w:val="36"/>
        </w:rPr>
        <w:t>等同志工会工作</w:t>
      </w:r>
      <w:r w:rsidR="00A47B26">
        <w:rPr>
          <w:rFonts w:ascii="黑体" w:eastAsia="黑体" w:hint="eastAsia"/>
          <w:bCs/>
          <w:sz w:val="36"/>
          <w:szCs w:val="36"/>
        </w:rPr>
        <w:t>“</w:t>
      </w:r>
      <w:r w:rsidR="009F72F3">
        <w:rPr>
          <w:rFonts w:ascii="黑体" w:eastAsia="黑体" w:hint="eastAsia"/>
          <w:bCs/>
          <w:sz w:val="36"/>
          <w:szCs w:val="36"/>
        </w:rPr>
        <w:t>奉献</w:t>
      </w:r>
      <w:r w:rsidR="00D724DE">
        <w:rPr>
          <w:rFonts w:ascii="黑体" w:eastAsia="黑体" w:hint="eastAsia"/>
          <w:bCs/>
          <w:sz w:val="36"/>
          <w:szCs w:val="36"/>
        </w:rPr>
        <w:t>奖”</w:t>
      </w:r>
      <w:r w:rsidRPr="00C11747">
        <w:rPr>
          <w:rFonts w:ascii="黑体" w:eastAsia="黑体" w:hint="eastAsia"/>
          <w:bCs/>
          <w:sz w:val="36"/>
          <w:szCs w:val="36"/>
        </w:rPr>
        <w:t>的</w:t>
      </w:r>
      <w:bookmarkStart w:id="1" w:name="baidusnap5"/>
      <w:bookmarkEnd w:id="1"/>
      <w:r w:rsidR="00C65611" w:rsidRPr="00C11747">
        <w:rPr>
          <w:rFonts w:ascii="黑体" w:eastAsia="黑体" w:hint="eastAsia"/>
          <w:bCs/>
          <w:sz w:val="36"/>
          <w:szCs w:val="36"/>
        </w:rPr>
        <w:t>决定</w:t>
      </w:r>
    </w:p>
    <w:p w:rsidR="005B2A96" w:rsidRPr="009F72F3" w:rsidRDefault="005B2A96" w:rsidP="005B2A96">
      <w:pPr>
        <w:spacing w:line="560" w:lineRule="exact"/>
        <w:rPr>
          <w:rFonts w:ascii="仿宋_GB2312" w:eastAsia="仿宋_GB2312"/>
          <w:sz w:val="30"/>
          <w:szCs w:val="30"/>
        </w:rPr>
      </w:pPr>
    </w:p>
    <w:p w:rsidR="00096779" w:rsidRPr="00F30CE1" w:rsidRDefault="00096779" w:rsidP="00484E19">
      <w:pPr>
        <w:spacing w:line="500" w:lineRule="exact"/>
        <w:rPr>
          <w:rFonts w:ascii="仿宋_GB2312" w:eastAsia="仿宋_GB2312"/>
          <w:sz w:val="32"/>
          <w:szCs w:val="32"/>
        </w:rPr>
      </w:pPr>
      <w:r w:rsidRPr="00F30CE1">
        <w:rPr>
          <w:rFonts w:ascii="仿宋_GB2312" w:eastAsia="仿宋_GB2312" w:hint="eastAsia"/>
          <w:sz w:val="32"/>
          <w:szCs w:val="32"/>
        </w:rPr>
        <w:t>各</w:t>
      </w:r>
      <w:r w:rsidR="00770B33" w:rsidRPr="00F30CE1">
        <w:rPr>
          <w:rFonts w:ascii="仿宋_GB2312" w:eastAsia="仿宋_GB2312" w:hint="eastAsia"/>
          <w:sz w:val="32"/>
          <w:szCs w:val="32"/>
        </w:rPr>
        <w:t>部门</w:t>
      </w:r>
      <w:r w:rsidRPr="00F30CE1">
        <w:rPr>
          <w:rFonts w:ascii="仿宋_GB2312" w:eastAsia="仿宋_GB2312" w:hint="eastAsia"/>
          <w:sz w:val="32"/>
          <w:szCs w:val="32"/>
        </w:rPr>
        <w:t>工会</w:t>
      </w:r>
      <w:r w:rsidR="00D82532" w:rsidRPr="00F30CE1">
        <w:rPr>
          <w:rFonts w:ascii="仿宋_GB2312" w:eastAsia="仿宋_GB2312" w:hint="eastAsia"/>
          <w:sz w:val="32"/>
          <w:szCs w:val="32"/>
        </w:rPr>
        <w:t>、工会各部门</w:t>
      </w:r>
      <w:r w:rsidRPr="00F30CE1">
        <w:rPr>
          <w:rFonts w:ascii="仿宋_GB2312" w:eastAsia="仿宋_GB2312" w:hint="eastAsia"/>
          <w:sz w:val="32"/>
          <w:szCs w:val="32"/>
        </w:rPr>
        <w:t>：</w:t>
      </w:r>
    </w:p>
    <w:p w:rsidR="00797C70" w:rsidRDefault="00276AAD" w:rsidP="00484E19">
      <w:pPr>
        <w:spacing w:line="500" w:lineRule="exact"/>
        <w:ind w:firstLineChars="200" w:firstLine="640"/>
        <w:rPr>
          <w:rFonts w:ascii="仿宋_GB2312" w:eastAsia="仿宋_GB2312" w:hAnsi="Verdana" w:hint="eastAsia"/>
          <w:color w:val="333333"/>
          <w:sz w:val="32"/>
          <w:szCs w:val="32"/>
        </w:rPr>
      </w:pPr>
      <w:r w:rsidRPr="00F30CE1">
        <w:rPr>
          <w:rFonts w:ascii="仿宋_GB2312" w:eastAsia="仿宋_GB2312" w:hAnsi="Verdana" w:hint="eastAsia"/>
          <w:color w:val="333333"/>
          <w:sz w:val="32"/>
          <w:szCs w:val="32"/>
        </w:rPr>
        <w:t>2010年第十三届工会委员会成立以来，</w:t>
      </w:r>
      <w:r w:rsidRPr="00F30CE1">
        <w:rPr>
          <w:rFonts w:ascii="仿宋_GB2312" w:eastAsia="仿宋_GB2312" w:hint="eastAsia"/>
          <w:sz w:val="32"/>
          <w:szCs w:val="32"/>
        </w:rPr>
        <w:t>在学校党委和上级工会的领导下，紧紧围绕学校“十二五”工作规划，积极发挥工会</w:t>
      </w:r>
      <w:r w:rsidRPr="00F30CE1">
        <w:rPr>
          <w:rFonts w:ascii="仿宋_GB2312" w:eastAsia="仿宋_GB2312" w:hAnsi="Verdana" w:hint="eastAsia"/>
          <w:color w:val="333333"/>
          <w:sz w:val="32"/>
          <w:szCs w:val="32"/>
        </w:rPr>
        <w:t>作用，在</w:t>
      </w:r>
      <w:r w:rsidR="002A687A" w:rsidRPr="00F30CE1">
        <w:rPr>
          <w:rFonts w:ascii="仿宋_GB2312" w:eastAsia="仿宋_GB2312" w:hAnsi="Verdana" w:hint="eastAsia"/>
          <w:color w:val="333333"/>
          <w:sz w:val="32"/>
          <w:szCs w:val="32"/>
        </w:rPr>
        <w:t>服务学校大局、</w:t>
      </w:r>
      <w:r w:rsidRPr="00F30CE1">
        <w:rPr>
          <w:rFonts w:ascii="仿宋_GB2312" w:eastAsia="仿宋_GB2312" w:hAnsi="Verdana" w:hint="eastAsia"/>
          <w:color w:val="333333"/>
          <w:sz w:val="32"/>
          <w:szCs w:val="32"/>
        </w:rPr>
        <w:t>服务基层、服务教职工中</w:t>
      </w:r>
      <w:r w:rsidR="00225517" w:rsidRPr="00F30CE1">
        <w:rPr>
          <w:rFonts w:ascii="仿宋_GB2312" w:eastAsia="仿宋_GB2312" w:hAnsi="Verdana" w:hint="eastAsia"/>
          <w:color w:val="333333"/>
          <w:sz w:val="32"/>
          <w:szCs w:val="32"/>
        </w:rPr>
        <w:t>做出了积极贡献。学校各级工会干部也为我校工</w:t>
      </w:r>
      <w:r w:rsidR="00E5741D" w:rsidRPr="00F30CE1">
        <w:rPr>
          <w:rFonts w:ascii="仿宋_GB2312" w:eastAsia="仿宋_GB2312" w:hAnsi="Verdana" w:hint="eastAsia"/>
          <w:color w:val="333333"/>
          <w:sz w:val="32"/>
          <w:szCs w:val="32"/>
        </w:rPr>
        <w:t>会工作</w:t>
      </w:r>
      <w:r w:rsidR="00225517" w:rsidRPr="00F30CE1">
        <w:rPr>
          <w:rFonts w:ascii="仿宋_GB2312" w:eastAsia="仿宋_GB2312" w:hAnsi="Verdana" w:hint="eastAsia"/>
          <w:color w:val="333333"/>
          <w:sz w:val="32"/>
          <w:szCs w:val="32"/>
        </w:rPr>
        <w:t>创新发展倾注了满腔的热情和心血，</w:t>
      </w:r>
      <w:r w:rsidR="00E5741D" w:rsidRPr="00F30CE1">
        <w:rPr>
          <w:rFonts w:ascii="仿宋_GB2312" w:eastAsia="仿宋_GB2312" w:hAnsi="Verdana" w:hint="eastAsia"/>
          <w:color w:val="333333"/>
          <w:sz w:val="32"/>
          <w:szCs w:val="32"/>
        </w:rPr>
        <w:t>树立了良好的形象。特别是一些工会兼职干部，不计工作</w:t>
      </w:r>
      <w:r w:rsidR="00481C16" w:rsidRPr="00F30CE1">
        <w:rPr>
          <w:rFonts w:ascii="仿宋_GB2312" w:eastAsia="仿宋_GB2312" w:hAnsi="Verdana" w:hint="eastAsia"/>
          <w:color w:val="333333"/>
          <w:sz w:val="32"/>
          <w:szCs w:val="32"/>
        </w:rPr>
        <w:t>回</w:t>
      </w:r>
      <w:r w:rsidR="00E5741D" w:rsidRPr="00F30CE1">
        <w:rPr>
          <w:rFonts w:ascii="仿宋_GB2312" w:eastAsia="仿宋_GB2312" w:hAnsi="Verdana" w:hint="eastAsia"/>
          <w:color w:val="333333"/>
          <w:sz w:val="32"/>
          <w:szCs w:val="32"/>
        </w:rPr>
        <w:t>报，甘于奉献</w:t>
      </w:r>
      <w:r w:rsidR="00481C16" w:rsidRPr="00F30CE1">
        <w:rPr>
          <w:rFonts w:ascii="仿宋_GB2312" w:eastAsia="仿宋_GB2312" w:hAnsi="Verdana" w:hint="eastAsia"/>
          <w:color w:val="333333"/>
          <w:sz w:val="32"/>
          <w:szCs w:val="32"/>
        </w:rPr>
        <w:t>，</w:t>
      </w:r>
      <w:r w:rsidR="00225517" w:rsidRPr="00F30CE1">
        <w:rPr>
          <w:rFonts w:ascii="仿宋_GB2312" w:eastAsia="仿宋_GB2312" w:hAnsi="Verdana" w:hint="eastAsia"/>
          <w:color w:val="333333"/>
          <w:sz w:val="32"/>
          <w:szCs w:val="32"/>
        </w:rPr>
        <w:t>充分展示了</w:t>
      </w:r>
      <w:r w:rsidR="009D1DCE" w:rsidRPr="00F30CE1">
        <w:rPr>
          <w:rFonts w:ascii="仿宋_GB2312" w:eastAsia="仿宋_GB2312" w:hAnsi="Verdana" w:hint="eastAsia"/>
          <w:color w:val="333333"/>
          <w:sz w:val="32"/>
          <w:szCs w:val="32"/>
        </w:rPr>
        <w:t>工会干部的</w:t>
      </w:r>
      <w:r w:rsidR="00225517" w:rsidRPr="00F30CE1">
        <w:rPr>
          <w:rFonts w:ascii="仿宋_GB2312" w:eastAsia="仿宋_GB2312" w:hAnsi="Verdana" w:hint="eastAsia"/>
          <w:color w:val="333333"/>
          <w:sz w:val="32"/>
          <w:szCs w:val="32"/>
        </w:rPr>
        <w:t>优秀品质和</w:t>
      </w:r>
      <w:r w:rsidR="009D1DCE" w:rsidRPr="00F30CE1">
        <w:rPr>
          <w:rFonts w:ascii="仿宋_GB2312" w:eastAsia="仿宋_GB2312" w:hAnsi="Verdana" w:hint="eastAsia"/>
          <w:color w:val="333333"/>
          <w:sz w:val="32"/>
          <w:szCs w:val="32"/>
        </w:rPr>
        <w:t>良好精神</w:t>
      </w:r>
      <w:r w:rsidR="00225517" w:rsidRPr="00F30CE1">
        <w:rPr>
          <w:rFonts w:ascii="仿宋_GB2312" w:eastAsia="仿宋_GB2312" w:hAnsi="Verdana" w:hint="eastAsia"/>
          <w:color w:val="333333"/>
          <w:sz w:val="32"/>
          <w:szCs w:val="32"/>
        </w:rPr>
        <w:t>风貌</w:t>
      </w:r>
      <w:r w:rsidR="009D1DCE" w:rsidRPr="00F30CE1">
        <w:rPr>
          <w:rFonts w:ascii="仿宋_GB2312" w:eastAsia="仿宋_GB2312" w:hAnsi="Verdana" w:hint="eastAsia"/>
          <w:color w:val="333333"/>
          <w:sz w:val="32"/>
          <w:szCs w:val="32"/>
        </w:rPr>
        <w:t>。</w:t>
      </w:r>
      <w:r w:rsidR="002A687A" w:rsidRPr="00F30CE1">
        <w:rPr>
          <w:rFonts w:ascii="仿宋_GB2312" w:eastAsia="仿宋_GB2312" w:hAnsi="Verdana" w:hint="eastAsia"/>
          <w:color w:val="333333"/>
          <w:sz w:val="32"/>
          <w:szCs w:val="32"/>
        </w:rPr>
        <w:t>目前，第十三届工会委员会即将到</w:t>
      </w:r>
      <w:r w:rsidR="009D1DCE" w:rsidRPr="00F30CE1">
        <w:rPr>
          <w:rFonts w:ascii="仿宋_GB2312" w:eastAsia="仿宋_GB2312" w:hAnsi="Verdana" w:hint="eastAsia"/>
          <w:color w:val="333333"/>
          <w:sz w:val="32"/>
          <w:szCs w:val="32"/>
        </w:rPr>
        <w:t>届</w:t>
      </w:r>
      <w:r w:rsidR="002A687A" w:rsidRPr="00F30CE1">
        <w:rPr>
          <w:rFonts w:ascii="仿宋_GB2312" w:eastAsia="仿宋_GB2312" w:hAnsi="Verdana" w:hint="eastAsia"/>
          <w:color w:val="333333"/>
          <w:sz w:val="32"/>
          <w:szCs w:val="32"/>
        </w:rPr>
        <w:t>，</w:t>
      </w:r>
      <w:r w:rsidRPr="00F30CE1">
        <w:rPr>
          <w:rFonts w:ascii="仿宋_GB2312" w:eastAsia="仿宋_GB2312" w:hAnsi="Verdana" w:hint="eastAsia"/>
          <w:color w:val="333333"/>
          <w:sz w:val="32"/>
          <w:szCs w:val="32"/>
        </w:rPr>
        <w:t>部分</w:t>
      </w:r>
      <w:r w:rsidR="009D1DCE" w:rsidRPr="00F30CE1">
        <w:rPr>
          <w:rFonts w:ascii="仿宋_GB2312" w:eastAsia="仿宋_GB2312" w:hAnsi="Verdana" w:hint="eastAsia"/>
          <w:color w:val="333333"/>
          <w:sz w:val="32"/>
          <w:szCs w:val="32"/>
        </w:rPr>
        <w:t>部门</w:t>
      </w:r>
      <w:r w:rsidRPr="00F30CE1">
        <w:rPr>
          <w:rFonts w:ascii="仿宋_GB2312" w:eastAsia="仿宋_GB2312" w:hAnsi="Verdana" w:hint="eastAsia"/>
          <w:color w:val="333333"/>
          <w:sz w:val="32"/>
          <w:szCs w:val="32"/>
        </w:rPr>
        <w:t>工会委员会</w:t>
      </w:r>
      <w:r w:rsidR="009D1DCE" w:rsidRPr="00F30CE1">
        <w:rPr>
          <w:rFonts w:ascii="仿宋_GB2312" w:eastAsia="仿宋_GB2312" w:hAnsi="Verdana" w:hint="eastAsia"/>
          <w:color w:val="333333"/>
          <w:sz w:val="32"/>
          <w:szCs w:val="32"/>
        </w:rPr>
        <w:t>也</w:t>
      </w:r>
      <w:r w:rsidR="00F30CE1" w:rsidRPr="00F30CE1">
        <w:rPr>
          <w:rFonts w:ascii="仿宋_GB2312" w:eastAsia="仿宋_GB2312" w:hAnsi="Verdana" w:hint="eastAsia"/>
          <w:color w:val="333333"/>
          <w:sz w:val="32"/>
          <w:szCs w:val="32"/>
        </w:rPr>
        <w:t>刚刚</w:t>
      </w:r>
      <w:r w:rsidR="00F30CE1">
        <w:rPr>
          <w:rFonts w:ascii="仿宋_GB2312" w:eastAsia="仿宋_GB2312" w:hAnsi="Verdana" w:hint="eastAsia"/>
          <w:color w:val="333333"/>
          <w:sz w:val="32"/>
          <w:szCs w:val="32"/>
        </w:rPr>
        <w:t>结束</w:t>
      </w:r>
      <w:r w:rsidR="00F30CE1" w:rsidRPr="00F30CE1">
        <w:rPr>
          <w:rFonts w:ascii="仿宋_GB2312" w:eastAsia="仿宋_GB2312" w:hAnsi="Verdana" w:hint="eastAsia"/>
          <w:color w:val="333333"/>
          <w:sz w:val="32"/>
          <w:szCs w:val="32"/>
        </w:rPr>
        <w:t>换届选举，有的工会干部</w:t>
      </w:r>
      <w:r w:rsidR="002063E4">
        <w:rPr>
          <w:rFonts w:ascii="仿宋_GB2312" w:eastAsia="仿宋_GB2312" w:hAnsi="Verdana" w:hint="eastAsia"/>
          <w:color w:val="333333"/>
          <w:sz w:val="32"/>
          <w:szCs w:val="32"/>
        </w:rPr>
        <w:t>也</w:t>
      </w:r>
      <w:r w:rsidR="00D74C91">
        <w:rPr>
          <w:rFonts w:ascii="仿宋_GB2312" w:eastAsia="仿宋_GB2312" w:hAnsi="Verdana" w:hint="eastAsia"/>
          <w:color w:val="333333"/>
          <w:sz w:val="32"/>
          <w:szCs w:val="32"/>
        </w:rPr>
        <w:t>已不再</w:t>
      </w:r>
      <w:r w:rsidR="00F30CE1" w:rsidRPr="00F30CE1">
        <w:rPr>
          <w:rFonts w:ascii="仿宋_GB2312" w:eastAsia="仿宋_GB2312" w:hAnsi="Verdana" w:hint="eastAsia"/>
          <w:color w:val="333333"/>
          <w:sz w:val="32"/>
          <w:szCs w:val="32"/>
        </w:rPr>
        <w:t>担任</w:t>
      </w:r>
      <w:r w:rsidRPr="00F30CE1">
        <w:rPr>
          <w:rFonts w:ascii="仿宋_GB2312" w:eastAsia="仿宋_GB2312" w:hAnsi="Verdana" w:hint="eastAsia"/>
          <w:color w:val="333333"/>
          <w:sz w:val="32"/>
          <w:szCs w:val="32"/>
        </w:rPr>
        <w:t>工会工作</w:t>
      </w:r>
      <w:r w:rsidR="00D74C91">
        <w:rPr>
          <w:rFonts w:ascii="仿宋_GB2312" w:eastAsia="仿宋_GB2312" w:hAnsi="Verdana" w:hint="eastAsia"/>
          <w:color w:val="333333"/>
          <w:sz w:val="32"/>
          <w:szCs w:val="32"/>
        </w:rPr>
        <w:t>。</w:t>
      </w:r>
      <w:r w:rsidRPr="00F30CE1">
        <w:rPr>
          <w:rFonts w:ascii="仿宋_GB2312" w:eastAsia="仿宋_GB2312" w:hAnsi="Verdana" w:hint="eastAsia"/>
          <w:color w:val="333333"/>
          <w:sz w:val="32"/>
          <w:szCs w:val="32"/>
        </w:rPr>
        <w:t>为表彰</w:t>
      </w:r>
      <w:r w:rsidR="002063E4">
        <w:rPr>
          <w:rFonts w:ascii="仿宋_GB2312" w:eastAsia="仿宋_GB2312" w:hAnsi="Verdana" w:hint="eastAsia"/>
          <w:color w:val="333333"/>
          <w:sz w:val="32"/>
          <w:szCs w:val="32"/>
        </w:rPr>
        <w:t>为学校工会工作做出奉献，工作表现</w:t>
      </w:r>
      <w:r w:rsidR="00DD4E85">
        <w:rPr>
          <w:rFonts w:ascii="仿宋_GB2312" w:eastAsia="仿宋_GB2312" w:hAnsi="Verdana" w:hint="eastAsia"/>
          <w:color w:val="333333"/>
          <w:sz w:val="32"/>
          <w:szCs w:val="32"/>
        </w:rPr>
        <w:t>突出</w:t>
      </w:r>
      <w:r w:rsidR="002063E4">
        <w:rPr>
          <w:rFonts w:ascii="仿宋_GB2312" w:eastAsia="仿宋_GB2312" w:hAnsi="Verdana" w:hint="eastAsia"/>
          <w:color w:val="333333"/>
          <w:sz w:val="32"/>
          <w:szCs w:val="32"/>
        </w:rPr>
        <w:t>的即将到届的校工会兼职工会干部以及新近离任的部门工会兼职干部，</w:t>
      </w:r>
      <w:r w:rsidRPr="00F30CE1">
        <w:rPr>
          <w:rFonts w:ascii="仿宋_GB2312" w:eastAsia="仿宋_GB2312" w:hAnsi="Verdana" w:hint="eastAsia"/>
          <w:color w:val="333333"/>
          <w:sz w:val="32"/>
          <w:szCs w:val="32"/>
        </w:rPr>
        <w:t>经校工会研究，</w:t>
      </w:r>
      <w:r w:rsidR="00F30CE1">
        <w:rPr>
          <w:rFonts w:ascii="仿宋_GB2312" w:eastAsia="仿宋_GB2312" w:hAnsi="Verdana" w:hint="eastAsia"/>
          <w:color w:val="333333"/>
          <w:sz w:val="32"/>
          <w:szCs w:val="32"/>
        </w:rPr>
        <w:t>决定</w:t>
      </w:r>
      <w:r w:rsidR="002063E4" w:rsidRPr="00F30CE1">
        <w:rPr>
          <w:rFonts w:ascii="仿宋_GB2312" w:eastAsia="仿宋_GB2312" w:hAnsi="Verdana" w:hint="eastAsia"/>
          <w:color w:val="333333"/>
          <w:sz w:val="32"/>
          <w:szCs w:val="32"/>
        </w:rPr>
        <w:t>授予</w:t>
      </w:r>
      <w:r w:rsidR="00A34B11" w:rsidRPr="00255FBB">
        <w:rPr>
          <w:rFonts w:ascii="仿宋_GB2312" w:eastAsia="仿宋_GB2312" w:hAnsi="Verdana" w:hint="eastAsia"/>
          <w:color w:val="333333"/>
          <w:sz w:val="32"/>
          <w:szCs w:val="32"/>
        </w:rPr>
        <w:t>卜华等</w:t>
      </w:r>
      <w:r w:rsidR="002063E4">
        <w:rPr>
          <w:rFonts w:ascii="仿宋_GB2312" w:eastAsia="仿宋_GB2312" w:hAnsi="Verdana" w:hint="eastAsia"/>
          <w:color w:val="333333"/>
          <w:sz w:val="32"/>
          <w:szCs w:val="32"/>
        </w:rPr>
        <w:t>26位</w:t>
      </w:r>
      <w:r w:rsidR="00A34B11" w:rsidRPr="00255FBB">
        <w:rPr>
          <w:rFonts w:ascii="仿宋_GB2312" w:eastAsia="仿宋_GB2312" w:hAnsi="Verdana" w:hint="eastAsia"/>
          <w:color w:val="333333"/>
          <w:sz w:val="32"/>
          <w:szCs w:val="32"/>
        </w:rPr>
        <w:t>同志</w:t>
      </w:r>
      <w:r w:rsidRPr="00F30CE1">
        <w:rPr>
          <w:rFonts w:ascii="仿宋_GB2312" w:eastAsia="仿宋_GB2312" w:hAnsi="Verdana" w:hint="eastAsia"/>
          <w:color w:val="333333"/>
          <w:sz w:val="32"/>
          <w:szCs w:val="32"/>
        </w:rPr>
        <w:t>工会工作</w:t>
      </w:r>
      <w:r w:rsidR="00D06679" w:rsidRPr="00F30CE1">
        <w:rPr>
          <w:rFonts w:ascii="仿宋_GB2312" w:eastAsia="仿宋_GB2312" w:hAnsi="Verdana" w:hint="eastAsia"/>
          <w:color w:val="333333"/>
          <w:sz w:val="32"/>
          <w:szCs w:val="32"/>
        </w:rPr>
        <w:t>“</w:t>
      </w:r>
      <w:r w:rsidR="009F72F3" w:rsidRPr="00F30CE1">
        <w:rPr>
          <w:rFonts w:ascii="仿宋_GB2312" w:eastAsia="仿宋_GB2312" w:hAnsi="Verdana" w:hint="eastAsia"/>
          <w:color w:val="333333"/>
          <w:sz w:val="32"/>
          <w:szCs w:val="32"/>
        </w:rPr>
        <w:t>奉献</w:t>
      </w:r>
      <w:r w:rsidRPr="00F30CE1">
        <w:rPr>
          <w:rFonts w:ascii="仿宋_GB2312" w:eastAsia="仿宋_GB2312" w:hAnsi="Verdana" w:hint="eastAsia"/>
          <w:color w:val="333333"/>
          <w:sz w:val="32"/>
          <w:szCs w:val="32"/>
        </w:rPr>
        <w:t>奖”。</w:t>
      </w:r>
    </w:p>
    <w:p w:rsidR="00484E19" w:rsidRDefault="000A1FEE" w:rsidP="00484E19">
      <w:pPr>
        <w:spacing w:line="500" w:lineRule="exact"/>
        <w:ind w:firstLineChars="200" w:firstLine="640"/>
        <w:rPr>
          <w:rFonts w:ascii="仿宋_GB2312" w:eastAsia="仿宋_GB2312" w:hAnsi="Verdana"/>
          <w:color w:val="333333"/>
          <w:sz w:val="32"/>
          <w:szCs w:val="32"/>
        </w:rPr>
      </w:pPr>
      <w:r>
        <w:rPr>
          <w:rFonts w:ascii="仿宋_GB2312" w:eastAsia="仿宋_GB2312" w:hAnsi="Verdana" w:hint="eastAsia"/>
          <w:color w:val="333333"/>
          <w:sz w:val="32"/>
          <w:szCs w:val="32"/>
        </w:rPr>
        <w:t>希望受表彰的同志继续关心和支持学校工会工作，</w:t>
      </w:r>
      <w:r w:rsidRPr="000A1FEE">
        <w:rPr>
          <w:rFonts w:ascii="仿宋_GB2312" w:eastAsia="仿宋_GB2312" w:hAnsi="Verdana"/>
          <w:color w:val="333333"/>
          <w:sz w:val="32"/>
          <w:szCs w:val="32"/>
        </w:rPr>
        <w:t>积极投身学校改革和发展，为构建和谐校园做出更大贡献。</w:t>
      </w:r>
    </w:p>
    <w:p w:rsidR="00276AAD" w:rsidRPr="00484E19" w:rsidRDefault="00484E19" w:rsidP="00484E19">
      <w:pPr>
        <w:spacing w:line="500" w:lineRule="exact"/>
        <w:ind w:firstLineChars="200" w:firstLine="640"/>
        <w:rPr>
          <w:rFonts w:ascii="仿宋_GB2312" w:eastAsia="仿宋_GB2312" w:hAnsi="Verdana"/>
          <w:color w:val="333333"/>
          <w:sz w:val="32"/>
          <w:szCs w:val="32"/>
        </w:rPr>
        <w:sectPr w:rsidR="00276AAD" w:rsidRPr="00484E19" w:rsidSect="00FF615F">
          <w:headerReference w:type="default" r:id="rId6"/>
          <w:pgSz w:w="11906" w:h="16838"/>
          <w:pgMar w:top="5103" w:right="1418" w:bottom="1440" w:left="1418" w:header="851" w:footer="992" w:gutter="0"/>
          <w:cols w:space="425"/>
          <w:docGrid w:type="lines" w:linePitch="312"/>
        </w:sectPr>
      </w:pPr>
      <w:r>
        <w:rPr>
          <w:rFonts w:ascii="仿宋_GB2312" w:eastAsia="仿宋_GB2312" w:hAnsi="Verdana"/>
          <w:color w:val="333333"/>
          <w:sz w:val="32"/>
          <w:szCs w:val="32"/>
        </w:rPr>
        <w:br w:type="page"/>
      </w:r>
    </w:p>
    <w:p w:rsidR="007258BD" w:rsidRPr="00276AAD" w:rsidRDefault="007258BD" w:rsidP="00484E19">
      <w:pPr>
        <w:spacing w:line="560" w:lineRule="exact"/>
        <w:rPr>
          <w:rFonts w:ascii="仿宋_GB2312" w:eastAsia="仿宋_GB2312"/>
          <w:b/>
          <w:bCs/>
          <w:sz w:val="30"/>
          <w:szCs w:val="30"/>
        </w:rPr>
      </w:pPr>
    </w:p>
    <w:p w:rsidR="00484E19" w:rsidRDefault="00484E19" w:rsidP="00484E19">
      <w:pPr>
        <w:spacing w:line="500" w:lineRule="exact"/>
        <w:ind w:firstLineChars="200" w:firstLine="640"/>
        <w:rPr>
          <w:rFonts w:ascii="仿宋_GB2312" w:eastAsia="仿宋_GB2312" w:hAnsi="Verdana"/>
          <w:color w:val="333333"/>
          <w:sz w:val="32"/>
          <w:szCs w:val="32"/>
        </w:rPr>
      </w:pPr>
      <w:r w:rsidRPr="00484E19">
        <w:rPr>
          <w:rFonts w:ascii="仿宋_GB2312" w:eastAsia="仿宋_GB2312" w:hAnsi="Verdana" w:hint="eastAsia"/>
          <w:color w:val="333333"/>
          <w:sz w:val="32"/>
          <w:szCs w:val="32"/>
        </w:rPr>
        <w:t>附件：工会工作</w:t>
      </w:r>
      <w:r w:rsidR="004303A5" w:rsidRPr="00484E19">
        <w:rPr>
          <w:rFonts w:ascii="仿宋_GB2312" w:eastAsia="仿宋_GB2312" w:hAnsi="Verdana" w:hint="eastAsia"/>
          <w:color w:val="333333"/>
          <w:sz w:val="32"/>
          <w:szCs w:val="32"/>
        </w:rPr>
        <w:t>“</w:t>
      </w:r>
      <w:r w:rsidRPr="00484E19">
        <w:rPr>
          <w:rFonts w:ascii="仿宋_GB2312" w:eastAsia="仿宋_GB2312" w:hAnsi="Verdana" w:hint="eastAsia"/>
          <w:color w:val="333333"/>
          <w:sz w:val="32"/>
          <w:szCs w:val="32"/>
        </w:rPr>
        <w:t>奉献奖”获奖名单</w:t>
      </w:r>
    </w:p>
    <w:p w:rsidR="007258BD" w:rsidRPr="00484E19" w:rsidRDefault="007258BD" w:rsidP="00EE5AF3">
      <w:pPr>
        <w:spacing w:line="560" w:lineRule="exact"/>
        <w:ind w:firstLineChars="200" w:firstLine="602"/>
        <w:rPr>
          <w:rFonts w:ascii="仿宋_GB2312" w:eastAsia="仿宋_GB2312"/>
          <w:b/>
          <w:bCs/>
          <w:sz w:val="30"/>
          <w:szCs w:val="30"/>
        </w:rPr>
      </w:pPr>
    </w:p>
    <w:p w:rsidR="00FF615F" w:rsidRPr="00EE5AF3" w:rsidRDefault="00FF615F" w:rsidP="00EE5AF3">
      <w:pPr>
        <w:spacing w:line="560" w:lineRule="exact"/>
        <w:ind w:firstLineChars="200" w:firstLine="602"/>
        <w:rPr>
          <w:rFonts w:ascii="仿宋_GB2312" w:eastAsia="仿宋_GB2312"/>
          <w:b/>
          <w:bCs/>
          <w:sz w:val="30"/>
          <w:szCs w:val="30"/>
        </w:rPr>
      </w:pPr>
    </w:p>
    <w:p w:rsidR="00CA3519" w:rsidRPr="00EE5AF3" w:rsidRDefault="00CA3519" w:rsidP="00694AC9">
      <w:pPr>
        <w:spacing w:line="560" w:lineRule="exact"/>
        <w:ind w:firstLineChars="1450" w:firstLine="4350"/>
        <w:rPr>
          <w:rFonts w:ascii="仿宋_GB2312" w:eastAsia="仿宋_GB2312"/>
          <w:sz w:val="30"/>
          <w:szCs w:val="30"/>
        </w:rPr>
      </w:pPr>
      <w:r w:rsidRPr="00EE5AF3">
        <w:rPr>
          <w:rFonts w:ascii="仿宋_GB2312" w:eastAsia="仿宋_GB2312" w:hint="eastAsia"/>
          <w:sz w:val="30"/>
          <w:szCs w:val="30"/>
        </w:rPr>
        <w:t>中国矿业大学工会委员会</w:t>
      </w:r>
    </w:p>
    <w:p w:rsidR="00CA3519" w:rsidRPr="00EE5AF3" w:rsidRDefault="00CA3519" w:rsidP="00EE5AF3">
      <w:pPr>
        <w:spacing w:line="560" w:lineRule="exact"/>
        <w:ind w:firstLineChars="1450" w:firstLine="4350"/>
        <w:rPr>
          <w:rFonts w:ascii="仿宋_GB2312" w:eastAsia="仿宋_GB2312"/>
          <w:sz w:val="30"/>
          <w:szCs w:val="30"/>
        </w:rPr>
      </w:pPr>
      <w:r w:rsidRPr="00EE5AF3">
        <w:rPr>
          <w:rFonts w:ascii="仿宋_GB2312" w:eastAsia="仿宋_GB2312" w:hint="eastAsia"/>
          <w:sz w:val="30"/>
          <w:szCs w:val="30"/>
        </w:rPr>
        <w:t>二○一</w:t>
      </w:r>
      <w:r w:rsidR="009D3BA8">
        <w:rPr>
          <w:rFonts w:ascii="仿宋_GB2312" w:eastAsia="仿宋_GB2312" w:hint="eastAsia"/>
          <w:sz w:val="30"/>
          <w:szCs w:val="30"/>
        </w:rPr>
        <w:t>四</w:t>
      </w:r>
      <w:r w:rsidRPr="00EE5AF3">
        <w:rPr>
          <w:rFonts w:ascii="仿宋_GB2312" w:eastAsia="仿宋_GB2312" w:hint="eastAsia"/>
          <w:sz w:val="30"/>
          <w:szCs w:val="30"/>
        </w:rPr>
        <w:t>年十二月</w:t>
      </w:r>
      <w:r w:rsidR="00AC29B7">
        <w:rPr>
          <w:rFonts w:ascii="仿宋_GB2312" w:eastAsia="仿宋_GB2312" w:hint="eastAsia"/>
          <w:sz w:val="30"/>
          <w:szCs w:val="30"/>
        </w:rPr>
        <w:t>二十</w:t>
      </w:r>
      <w:r w:rsidR="00F9603B">
        <w:rPr>
          <w:rFonts w:ascii="仿宋_GB2312" w:eastAsia="仿宋_GB2312" w:hint="eastAsia"/>
          <w:sz w:val="30"/>
          <w:szCs w:val="30"/>
        </w:rPr>
        <w:t>三</w:t>
      </w:r>
      <w:r w:rsidRPr="00EE5AF3">
        <w:rPr>
          <w:rFonts w:ascii="仿宋_GB2312" w:eastAsia="仿宋_GB2312" w:hint="eastAsia"/>
          <w:sz w:val="30"/>
          <w:szCs w:val="30"/>
        </w:rPr>
        <w:t>日</w:t>
      </w:r>
    </w:p>
    <w:p w:rsidR="007258BD" w:rsidRPr="00FF615F" w:rsidRDefault="007258BD" w:rsidP="00FF615F">
      <w:pPr>
        <w:spacing w:line="520" w:lineRule="exact"/>
        <w:ind w:firstLineChars="200" w:firstLine="643"/>
        <w:rPr>
          <w:rFonts w:ascii="仿宋_GB2312" w:eastAsia="仿宋_GB2312"/>
          <w:b/>
          <w:bCs/>
          <w:sz w:val="32"/>
          <w:szCs w:val="32"/>
        </w:rPr>
      </w:pPr>
    </w:p>
    <w:p w:rsidR="007C0404" w:rsidRDefault="007C0404" w:rsidP="00C351FF">
      <w:pPr>
        <w:spacing w:line="520" w:lineRule="exact"/>
        <w:ind w:firstLineChars="200" w:firstLine="602"/>
        <w:rPr>
          <w:rFonts w:ascii="仿宋_GB2312" w:eastAsia="仿宋_GB2312"/>
          <w:b/>
          <w:bCs/>
          <w:sz w:val="30"/>
          <w:szCs w:val="30"/>
        </w:rPr>
      </w:pPr>
    </w:p>
    <w:p w:rsidR="007C0404" w:rsidRDefault="007C0404" w:rsidP="00C351FF">
      <w:pPr>
        <w:spacing w:line="520" w:lineRule="exact"/>
        <w:ind w:firstLineChars="200" w:firstLine="602"/>
        <w:rPr>
          <w:rFonts w:ascii="仿宋_GB2312" w:eastAsia="仿宋_GB2312"/>
          <w:b/>
          <w:bCs/>
          <w:sz w:val="30"/>
          <w:szCs w:val="30"/>
        </w:rPr>
      </w:pPr>
    </w:p>
    <w:p w:rsidR="007C0404" w:rsidRDefault="007C0404" w:rsidP="00C351FF">
      <w:pPr>
        <w:spacing w:line="520" w:lineRule="exact"/>
        <w:ind w:firstLineChars="200" w:firstLine="602"/>
        <w:rPr>
          <w:rFonts w:ascii="仿宋_GB2312" w:eastAsia="仿宋_GB2312"/>
          <w:b/>
          <w:bCs/>
          <w:sz w:val="30"/>
          <w:szCs w:val="30"/>
        </w:rPr>
      </w:pPr>
    </w:p>
    <w:p w:rsidR="007C0404" w:rsidRDefault="007C0404" w:rsidP="00C351FF">
      <w:pPr>
        <w:spacing w:line="520" w:lineRule="exact"/>
        <w:ind w:firstLineChars="200" w:firstLine="602"/>
        <w:rPr>
          <w:rFonts w:ascii="仿宋_GB2312" w:eastAsia="仿宋_GB2312"/>
          <w:b/>
          <w:bCs/>
          <w:sz w:val="30"/>
          <w:szCs w:val="30"/>
        </w:rPr>
      </w:pPr>
    </w:p>
    <w:p w:rsidR="007C0404" w:rsidRDefault="007C0404" w:rsidP="00C351FF">
      <w:pPr>
        <w:spacing w:line="520" w:lineRule="exact"/>
        <w:ind w:firstLineChars="200" w:firstLine="602"/>
        <w:rPr>
          <w:rFonts w:ascii="仿宋_GB2312" w:eastAsia="仿宋_GB2312"/>
          <w:b/>
          <w:bCs/>
          <w:sz w:val="30"/>
          <w:szCs w:val="30"/>
        </w:rPr>
      </w:pPr>
    </w:p>
    <w:p w:rsidR="007C0404" w:rsidRDefault="007C0404" w:rsidP="00C351FF">
      <w:pPr>
        <w:spacing w:line="520" w:lineRule="exact"/>
        <w:ind w:firstLineChars="200" w:firstLine="602"/>
        <w:rPr>
          <w:rFonts w:ascii="仿宋_GB2312" w:eastAsia="仿宋_GB2312"/>
          <w:b/>
          <w:bCs/>
          <w:sz w:val="30"/>
          <w:szCs w:val="30"/>
        </w:rPr>
      </w:pPr>
    </w:p>
    <w:p w:rsidR="007C0404" w:rsidRDefault="007C0404" w:rsidP="00C351FF">
      <w:pPr>
        <w:spacing w:line="520" w:lineRule="exact"/>
        <w:ind w:firstLineChars="200" w:firstLine="602"/>
        <w:rPr>
          <w:rFonts w:ascii="仿宋_GB2312" w:eastAsia="仿宋_GB2312"/>
          <w:b/>
          <w:bCs/>
          <w:sz w:val="30"/>
          <w:szCs w:val="30"/>
        </w:rPr>
      </w:pPr>
    </w:p>
    <w:p w:rsidR="007C0404" w:rsidRDefault="007C0404" w:rsidP="00C351FF">
      <w:pPr>
        <w:spacing w:line="520" w:lineRule="exact"/>
        <w:ind w:firstLineChars="200" w:firstLine="602"/>
        <w:rPr>
          <w:rFonts w:ascii="仿宋_GB2312" w:eastAsia="仿宋_GB2312"/>
          <w:b/>
          <w:bCs/>
          <w:sz w:val="30"/>
          <w:szCs w:val="30"/>
        </w:rPr>
      </w:pPr>
    </w:p>
    <w:p w:rsidR="00053C36" w:rsidRDefault="00053C36" w:rsidP="007C0404">
      <w:pPr>
        <w:spacing w:line="440" w:lineRule="exact"/>
        <w:rPr>
          <w:rFonts w:ascii="黑体" w:eastAsia="黑体"/>
          <w:sz w:val="28"/>
          <w:szCs w:val="28"/>
          <w:u w:val="single"/>
        </w:rPr>
      </w:pPr>
    </w:p>
    <w:p w:rsidR="0029078B" w:rsidRDefault="0029078B" w:rsidP="007C0404">
      <w:pPr>
        <w:spacing w:line="440" w:lineRule="exact"/>
        <w:rPr>
          <w:rFonts w:ascii="黑体" w:eastAsia="黑体"/>
          <w:sz w:val="28"/>
          <w:szCs w:val="28"/>
          <w:u w:val="single"/>
        </w:rPr>
      </w:pPr>
    </w:p>
    <w:p w:rsidR="0029078B" w:rsidRDefault="0029078B" w:rsidP="007C0404">
      <w:pPr>
        <w:spacing w:line="440" w:lineRule="exact"/>
        <w:rPr>
          <w:rFonts w:ascii="黑体" w:eastAsia="黑体"/>
          <w:sz w:val="28"/>
          <w:szCs w:val="28"/>
          <w:u w:val="single"/>
        </w:rPr>
      </w:pPr>
    </w:p>
    <w:p w:rsidR="00EE5AF3" w:rsidRDefault="00EE5AF3" w:rsidP="007C0404">
      <w:pPr>
        <w:spacing w:line="440" w:lineRule="exact"/>
        <w:rPr>
          <w:rFonts w:ascii="黑体" w:eastAsia="黑体"/>
          <w:sz w:val="28"/>
          <w:szCs w:val="28"/>
          <w:u w:val="single"/>
        </w:rPr>
      </w:pPr>
    </w:p>
    <w:p w:rsidR="00694AC9" w:rsidRDefault="00694AC9" w:rsidP="007C0404">
      <w:pPr>
        <w:spacing w:line="440" w:lineRule="exact"/>
        <w:rPr>
          <w:rFonts w:ascii="黑体" w:eastAsia="黑体"/>
          <w:sz w:val="28"/>
          <w:szCs w:val="28"/>
          <w:u w:val="single"/>
        </w:rPr>
      </w:pPr>
    </w:p>
    <w:p w:rsidR="00694AC9" w:rsidRDefault="00694AC9" w:rsidP="007C0404">
      <w:pPr>
        <w:spacing w:line="440" w:lineRule="exact"/>
        <w:rPr>
          <w:rFonts w:ascii="黑体" w:eastAsia="黑体"/>
          <w:sz w:val="28"/>
          <w:szCs w:val="28"/>
          <w:u w:val="single"/>
        </w:rPr>
      </w:pPr>
    </w:p>
    <w:p w:rsidR="00694AC9" w:rsidRDefault="00694AC9" w:rsidP="007C0404">
      <w:pPr>
        <w:spacing w:line="440" w:lineRule="exact"/>
        <w:rPr>
          <w:rFonts w:ascii="黑体" w:eastAsia="黑体"/>
          <w:sz w:val="28"/>
          <w:szCs w:val="28"/>
          <w:u w:val="single"/>
        </w:rPr>
      </w:pPr>
    </w:p>
    <w:p w:rsidR="00AC29B7" w:rsidRDefault="00AC29B7" w:rsidP="007C0404">
      <w:pPr>
        <w:spacing w:line="440" w:lineRule="exact"/>
        <w:rPr>
          <w:rFonts w:ascii="黑体" w:eastAsia="黑体"/>
          <w:sz w:val="28"/>
          <w:szCs w:val="28"/>
          <w:u w:val="single"/>
        </w:rPr>
      </w:pPr>
    </w:p>
    <w:p w:rsidR="00AC29B7" w:rsidRDefault="00AC29B7" w:rsidP="007C0404">
      <w:pPr>
        <w:spacing w:line="440" w:lineRule="exact"/>
        <w:rPr>
          <w:rFonts w:ascii="黑体" w:eastAsia="黑体"/>
          <w:sz w:val="28"/>
          <w:szCs w:val="28"/>
          <w:u w:val="single"/>
        </w:rPr>
      </w:pPr>
    </w:p>
    <w:p w:rsidR="00AC29B7" w:rsidRPr="00AC29B7" w:rsidRDefault="00AC29B7" w:rsidP="007C0404">
      <w:pPr>
        <w:spacing w:line="440" w:lineRule="exact"/>
        <w:rPr>
          <w:rFonts w:ascii="黑体" w:eastAsia="黑体"/>
          <w:sz w:val="28"/>
          <w:szCs w:val="28"/>
          <w:u w:val="single"/>
        </w:rPr>
      </w:pPr>
    </w:p>
    <w:p w:rsidR="00694AC9" w:rsidRDefault="00694AC9" w:rsidP="007C0404">
      <w:pPr>
        <w:spacing w:line="440" w:lineRule="exact"/>
        <w:rPr>
          <w:rFonts w:ascii="黑体" w:eastAsia="黑体"/>
          <w:sz w:val="28"/>
          <w:szCs w:val="28"/>
          <w:u w:val="single"/>
        </w:rPr>
      </w:pPr>
    </w:p>
    <w:p w:rsidR="00694AC9" w:rsidRPr="00C00839" w:rsidRDefault="00694AC9" w:rsidP="00694AC9">
      <w:pPr>
        <w:spacing w:line="400" w:lineRule="exact"/>
        <w:rPr>
          <w:rFonts w:ascii="仿宋_GB2312" w:eastAsia="仿宋_GB2312" w:hAnsi="Gungsuh"/>
          <w:sz w:val="28"/>
          <w:szCs w:val="28"/>
          <w:u w:val="single"/>
        </w:rPr>
      </w:pPr>
      <w:r w:rsidRPr="00C00839">
        <w:rPr>
          <w:rFonts w:ascii="仿宋_GB2312" w:eastAsia="仿宋_GB2312" w:hAnsi="Gungsuh" w:hint="eastAsia"/>
          <w:sz w:val="28"/>
          <w:szCs w:val="28"/>
          <w:u w:val="single"/>
        </w:rPr>
        <w:t xml:space="preserve">   </w:t>
      </w:r>
      <w:r>
        <w:rPr>
          <w:rFonts w:ascii="仿宋_GB2312" w:eastAsia="仿宋_GB2312" w:hAnsi="Gungsuh" w:hint="eastAsia"/>
          <w:sz w:val="28"/>
          <w:szCs w:val="28"/>
          <w:u w:val="single"/>
        </w:rPr>
        <w:t xml:space="preserve">                                                            </w:t>
      </w:r>
    </w:p>
    <w:p w:rsidR="00694AC9" w:rsidRDefault="00694AC9" w:rsidP="00694AC9">
      <w:pPr>
        <w:spacing w:line="440" w:lineRule="exact"/>
        <w:ind w:left="6880" w:hangingChars="2150" w:hanging="6880"/>
        <w:rPr>
          <w:rFonts w:ascii="仿宋_GB2312" w:eastAsia="仿宋_GB2312"/>
          <w:sz w:val="32"/>
          <w:szCs w:val="32"/>
          <w:u w:val="single"/>
        </w:rPr>
      </w:pPr>
      <w:r w:rsidRPr="00552B89">
        <w:rPr>
          <w:rFonts w:ascii="仿宋_GB2312" w:eastAsia="仿宋_GB2312" w:hint="eastAsia"/>
          <w:sz w:val="32"/>
          <w:szCs w:val="32"/>
          <w:u w:val="single"/>
        </w:rPr>
        <w:t>中国矿业大学工会办公室</w:t>
      </w:r>
      <w:r>
        <w:rPr>
          <w:rFonts w:ascii="仿宋_GB2312" w:eastAsia="仿宋_GB2312" w:hint="eastAsia"/>
          <w:sz w:val="32"/>
          <w:szCs w:val="32"/>
          <w:u w:val="single"/>
        </w:rPr>
        <w:t xml:space="preserve">            </w:t>
      </w:r>
      <w:r w:rsidRPr="00552B89">
        <w:rPr>
          <w:rFonts w:ascii="仿宋_GB2312" w:eastAsia="仿宋_GB2312" w:hint="eastAsia"/>
          <w:sz w:val="32"/>
          <w:szCs w:val="32"/>
          <w:u w:val="single"/>
        </w:rPr>
        <w:t xml:space="preserve"> 201</w:t>
      </w:r>
      <w:r w:rsidR="009D3BA8">
        <w:rPr>
          <w:rFonts w:ascii="仿宋_GB2312" w:eastAsia="仿宋_GB2312" w:hint="eastAsia"/>
          <w:sz w:val="32"/>
          <w:szCs w:val="32"/>
          <w:u w:val="single"/>
        </w:rPr>
        <w:t>4</w:t>
      </w:r>
      <w:r w:rsidRPr="00552B89">
        <w:rPr>
          <w:rFonts w:ascii="仿宋_GB2312" w:eastAsia="仿宋_GB2312"/>
          <w:sz w:val="32"/>
          <w:szCs w:val="32"/>
          <w:u w:val="single"/>
        </w:rPr>
        <w:t>年</w:t>
      </w:r>
      <w:r>
        <w:rPr>
          <w:rFonts w:ascii="仿宋_GB2312" w:eastAsia="仿宋_GB2312" w:hint="eastAsia"/>
          <w:sz w:val="32"/>
          <w:szCs w:val="32"/>
          <w:u w:val="single"/>
        </w:rPr>
        <w:t>12</w:t>
      </w:r>
      <w:r w:rsidRPr="00552B89">
        <w:rPr>
          <w:rFonts w:ascii="仿宋_GB2312" w:eastAsia="仿宋_GB2312"/>
          <w:sz w:val="32"/>
          <w:szCs w:val="32"/>
          <w:u w:val="single"/>
        </w:rPr>
        <w:t>月</w:t>
      </w:r>
      <w:r w:rsidR="009D3BA8">
        <w:rPr>
          <w:rFonts w:ascii="仿宋_GB2312" w:eastAsia="仿宋_GB2312" w:hint="eastAsia"/>
          <w:sz w:val="32"/>
          <w:szCs w:val="32"/>
          <w:u w:val="single"/>
        </w:rPr>
        <w:t>2</w:t>
      </w:r>
      <w:r w:rsidR="00AC29B7">
        <w:rPr>
          <w:rFonts w:ascii="仿宋_GB2312" w:eastAsia="仿宋_GB2312" w:hint="eastAsia"/>
          <w:sz w:val="32"/>
          <w:szCs w:val="32"/>
          <w:u w:val="single"/>
        </w:rPr>
        <w:t>4</w:t>
      </w:r>
      <w:r w:rsidRPr="00552B89">
        <w:rPr>
          <w:rFonts w:ascii="仿宋_GB2312" w:eastAsia="仿宋_GB2312"/>
          <w:sz w:val="32"/>
          <w:szCs w:val="32"/>
          <w:u w:val="single"/>
        </w:rPr>
        <w:t>日印发</w:t>
      </w:r>
    </w:p>
    <w:p w:rsidR="00694AC9" w:rsidRDefault="00694AC9" w:rsidP="00694AC9">
      <w:pPr>
        <w:spacing w:line="460" w:lineRule="exact"/>
        <w:ind w:firstLineChars="250" w:firstLine="750"/>
        <w:jc w:val="center"/>
        <w:rPr>
          <w:rFonts w:ascii="黑体" w:eastAsia="黑体" w:hAnsi="宋体"/>
          <w:sz w:val="30"/>
          <w:szCs w:val="30"/>
        </w:rPr>
        <w:sectPr w:rsidR="00694AC9" w:rsidSect="0021451C">
          <w:headerReference w:type="default" r:id="rId7"/>
          <w:pgSz w:w="11907" w:h="16840" w:code="9"/>
          <w:pgMar w:top="1418" w:right="1588" w:bottom="1418" w:left="1588" w:header="851" w:footer="992" w:gutter="0"/>
          <w:cols w:space="425"/>
          <w:docGrid w:linePitch="312"/>
        </w:sectPr>
      </w:pPr>
    </w:p>
    <w:p w:rsidR="008C6645" w:rsidRDefault="007228E2" w:rsidP="007C0404">
      <w:pPr>
        <w:rPr>
          <w:rFonts w:ascii="仿宋_GB2312" w:eastAsia="仿宋_GB2312"/>
          <w:b/>
          <w:bCs/>
          <w:sz w:val="30"/>
          <w:szCs w:val="30"/>
        </w:rPr>
      </w:pPr>
      <w:r>
        <w:rPr>
          <w:rFonts w:ascii="仿宋_GB2312" w:eastAsia="仿宋_GB2312" w:hint="eastAsia"/>
          <w:b/>
          <w:bCs/>
          <w:sz w:val="30"/>
          <w:szCs w:val="30"/>
        </w:rPr>
        <w:lastRenderedPageBreak/>
        <w:t>附件：</w:t>
      </w:r>
    </w:p>
    <w:p w:rsidR="006779E4" w:rsidRDefault="006779E4" w:rsidP="00694AC9">
      <w:pPr>
        <w:jc w:val="center"/>
        <w:rPr>
          <w:rFonts w:ascii="黑体" w:eastAsia="黑体"/>
          <w:b/>
          <w:bCs/>
          <w:sz w:val="32"/>
          <w:szCs w:val="32"/>
        </w:rPr>
      </w:pPr>
    </w:p>
    <w:p w:rsidR="009F72F3" w:rsidRDefault="00A60E33" w:rsidP="00694AC9">
      <w:pPr>
        <w:jc w:val="center"/>
        <w:rPr>
          <w:rFonts w:ascii="黑体" w:eastAsia="黑体"/>
          <w:sz w:val="30"/>
          <w:szCs w:val="30"/>
        </w:rPr>
      </w:pPr>
      <w:r w:rsidRPr="00A60E33">
        <w:rPr>
          <w:rFonts w:ascii="黑体" w:eastAsia="黑体" w:hint="eastAsia"/>
          <w:sz w:val="30"/>
          <w:szCs w:val="30"/>
        </w:rPr>
        <w:t>工会工作</w:t>
      </w:r>
      <w:r w:rsidR="00A47B26">
        <w:rPr>
          <w:rFonts w:ascii="黑体" w:eastAsia="黑体" w:hint="eastAsia"/>
          <w:sz w:val="30"/>
          <w:szCs w:val="30"/>
        </w:rPr>
        <w:t>“</w:t>
      </w:r>
      <w:r w:rsidR="009F72F3">
        <w:rPr>
          <w:rFonts w:ascii="黑体" w:eastAsia="黑体" w:hint="eastAsia"/>
          <w:sz w:val="30"/>
          <w:szCs w:val="30"/>
        </w:rPr>
        <w:t>奉献</w:t>
      </w:r>
      <w:r w:rsidRPr="00A60E33">
        <w:rPr>
          <w:rFonts w:ascii="黑体" w:eastAsia="黑体" w:hint="eastAsia"/>
          <w:sz w:val="30"/>
          <w:szCs w:val="30"/>
        </w:rPr>
        <w:t>奖</w:t>
      </w:r>
      <w:r w:rsidR="00A47B26">
        <w:rPr>
          <w:rFonts w:ascii="黑体" w:eastAsia="黑体" w:hint="eastAsia"/>
          <w:sz w:val="30"/>
          <w:szCs w:val="30"/>
        </w:rPr>
        <w:t>”获奖</w:t>
      </w:r>
      <w:r w:rsidRPr="00A60E33">
        <w:rPr>
          <w:rFonts w:ascii="黑体" w:eastAsia="黑体" w:hint="eastAsia"/>
          <w:sz w:val="30"/>
          <w:szCs w:val="30"/>
        </w:rPr>
        <w:t>名单</w:t>
      </w:r>
    </w:p>
    <w:p w:rsidR="00694AC9" w:rsidRPr="0001004A" w:rsidRDefault="009F72F3" w:rsidP="00694AC9">
      <w:pPr>
        <w:jc w:val="center"/>
        <w:rPr>
          <w:rFonts w:ascii="仿宋_GB2312" w:eastAsia="仿宋_GB2312"/>
          <w:sz w:val="30"/>
          <w:szCs w:val="30"/>
        </w:rPr>
      </w:pPr>
      <w:r w:rsidRPr="0001004A">
        <w:rPr>
          <w:rFonts w:ascii="仿宋_GB2312" w:eastAsia="仿宋_GB2312" w:hint="eastAsia"/>
          <w:sz w:val="30"/>
          <w:szCs w:val="30"/>
        </w:rPr>
        <w:t>（按姓氏笔画排序）</w:t>
      </w:r>
    </w:p>
    <w:p w:rsidR="009F72F3" w:rsidRDefault="009F72F3" w:rsidP="00694AC9">
      <w:pPr>
        <w:jc w:val="center"/>
        <w:rPr>
          <w:rFonts w:ascii="黑体" w:eastAsia="黑体"/>
          <w:sz w:val="30"/>
          <w:szCs w:val="30"/>
        </w:rPr>
      </w:pPr>
    </w:p>
    <w:p w:rsidR="001A0429" w:rsidRDefault="009F72F3" w:rsidP="009F72F3">
      <w:pPr>
        <w:jc w:val="left"/>
        <w:rPr>
          <w:rFonts w:ascii="仿宋_GB2312" w:eastAsia="仿宋_GB2312"/>
          <w:sz w:val="30"/>
          <w:szCs w:val="30"/>
        </w:rPr>
      </w:pPr>
      <w:r w:rsidRPr="009F72F3">
        <w:rPr>
          <w:rFonts w:ascii="仿宋_GB2312" w:eastAsia="仿宋_GB2312" w:hint="eastAsia"/>
          <w:sz w:val="30"/>
          <w:szCs w:val="30"/>
        </w:rPr>
        <w:t>卜  华</w:t>
      </w:r>
      <w:r w:rsidR="001A0429">
        <w:rPr>
          <w:rFonts w:ascii="仿宋_GB2312" w:eastAsia="仿宋_GB2312" w:hint="eastAsia"/>
          <w:sz w:val="30"/>
          <w:szCs w:val="30"/>
        </w:rPr>
        <w:t>（管理学院）</w:t>
      </w:r>
      <w:r w:rsidRPr="009F72F3">
        <w:rPr>
          <w:rFonts w:ascii="仿宋_GB2312" w:eastAsia="仿宋_GB2312" w:hint="eastAsia"/>
          <w:sz w:val="30"/>
          <w:szCs w:val="30"/>
        </w:rPr>
        <w:t xml:space="preserve">    </w:t>
      </w:r>
      <w:r w:rsidR="001A0429">
        <w:rPr>
          <w:rFonts w:ascii="仿宋_GB2312" w:eastAsia="仿宋_GB2312" w:hint="eastAsia"/>
          <w:sz w:val="30"/>
          <w:szCs w:val="30"/>
        </w:rPr>
        <w:t xml:space="preserve">     </w:t>
      </w:r>
      <w:r w:rsidRPr="009F72F3">
        <w:rPr>
          <w:rFonts w:ascii="仿宋_GB2312" w:eastAsia="仿宋_GB2312" w:hint="eastAsia"/>
          <w:sz w:val="30"/>
          <w:szCs w:val="30"/>
        </w:rPr>
        <w:t>于国防</w:t>
      </w:r>
      <w:r w:rsidR="001A0429">
        <w:rPr>
          <w:rFonts w:ascii="仿宋_GB2312" w:eastAsia="仿宋_GB2312" w:hint="eastAsia"/>
          <w:sz w:val="30"/>
          <w:szCs w:val="30"/>
        </w:rPr>
        <w:t>（信息与电气工程学院）</w:t>
      </w:r>
      <w:r w:rsidRPr="009F72F3">
        <w:rPr>
          <w:rFonts w:ascii="仿宋_GB2312" w:eastAsia="仿宋_GB2312" w:hint="eastAsia"/>
          <w:sz w:val="30"/>
          <w:szCs w:val="30"/>
        </w:rPr>
        <w:t xml:space="preserve">    </w:t>
      </w:r>
    </w:p>
    <w:p w:rsidR="001A0429" w:rsidRDefault="009F72F3" w:rsidP="009F72F3">
      <w:pPr>
        <w:jc w:val="left"/>
        <w:rPr>
          <w:rFonts w:ascii="仿宋_GB2312" w:eastAsia="仿宋_GB2312"/>
          <w:sz w:val="30"/>
          <w:szCs w:val="30"/>
        </w:rPr>
      </w:pPr>
      <w:r w:rsidRPr="009F72F3">
        <w:rPr>
          <w:rFonts w:ascii="仿宋_GB2312" w:eastAsia="仿宋_GB2312" w:hint="eastAsia"/>
          <w:sz w:val="30"/>
          <w:szCs w:val="30"/>
        </w:rPr>
        <w:t>马英虎</w:t>
      </w:r>
      <w:r w:rsidR="001A0429">
        <w:rPr>
          <w:rFonts w:ascii="仿宋_GB2312" w:eastAsia="仿宋_GB2312" w:hint="eastAsia"/>
          <w:sz w:val="30"/>
          <w:szCs w:val="30"/>
        </w:rPr>
        <w:t>（体育学院）</w:t>
      </w:r>
      <w:r w:rsidRPr="009F72F3">
        <w:rPr>
          <w:rFonts w:ascii="仿宋_GB2312" w:eastAsia="仿宋_GB2312" w:hint="eastAsia"/>
          <w:sz w:val="30"/>
          <w:szCs w:val="30"/>
        </w:rPr>
        <w:t xml:space="preserve">    </w:t>
      </w:r>
      <w:r w:rsidR="001A0429">
        <w:rPr>
          <w:rFonts w:ascii="仿宋_GB2312" w:eastAsia="仿宋_GB2312" w:hint="eastAsia"/>
          <w:sz w:val="30"/>
          <w:szCs w:val="30"/>
        </w:rPr>
        <w:t xml:space="preserve">     </w:t>
      </w:r>
      <w:r w:rsidRPr="009F72F3">
        <w:rPr>
          <w:rFonts w:ascii="仿宋_GB2312" w:eastAsia="仿宋_GB2312" w:hint="eastAsia"/>
          <w:sz w:val="30"/>
          <w:szCs w:val="30"/>
        </w:rPr>
        <w:t>王玉兰</w:t>
      </w:r>
      <w:r w:rsidR="001A0429">
        <w:rPr>
          <w:rFonts w:ascii="仿宋_GB2312" w:eastAsia="仿宋_GB2312" w:hint="eastAsia"/>
          <w:sz w:val="30"/>
          <w:szCs w:val="30"/>
        </w:rPr>
        <w:t>（体育学院）</w:t>
      </w:r>
      <w:r w:rsidRPr="009F72F3">
        <w:rPr>
          <w:rFonts w:ascii="仿宋_GB2312" w:eastAsia="仿宋_GB2312" w:hint="eastAsia"/>
          <w:sz w:val="30"/>
          <w:szCs w:val="30"/>
        </w:rPr>
        <w:t xml:space="preserve">    </w:t>
      </w:r>
    </w:p>
    <w:p w:rsidR="009F72F3" w:rsidRPr="009F72F3" w:rsidRDefault="009F72F3" w:rsidP="009F72F3">
      <w:pPr>
        <w:jc w:val="left"/>
        <w:rPr>
          <w:rFonts w:ascii="仿宋_GB2312" w:eastAsia="仿宋_GB2312"/>
          <w:sz w:val="30"/>
          <w:szCs w:val="30"/>
        </w:rPr>
      </w:pPr>
      <w:r w:rsidRPr="009F72F3">
        <w:rPr>
          <w:rFonts w:ascii="仿宋_GB2312" w:eastAsia="仿宋_GB2312" w:hint="eastAsia"/>
          <w:sz w:val="30"/>
          <w:szCs w:val="30"/>
        </w:rPr>
        <w:t>王东兴</w:t>
      </w:r>
      <w:r w:rsidR="001A0429">
        <w:rPr>
          <w:rFonts w:ascii="仿宋_GB2312" w:eastAsia="仿宋_GB2312" w:hint="eastAsia"/>
          <w:sz w:val="30"/>
          <w:szCs w:val="30"/>
        </w:rPr>
        <w:t>（徐海学院）</w:t>
      </w:r>
      <w:r w:rsidRPr="009F72F3">
        <w:rPr>
          <w:rFonts w:ascii="仿宋_GB2312" w:eastAsia="仿宋_GB2312" w:hint="eastAsia"/>
          <w:sz w:val="30"/>
          <w:szCs w:val="30"/>
        </w:rPr>
        <w:t xml:space="preserve">    </w:t>
      </w:r>
      <w:r w:rsidR="001A0429">
        <w:rPr>
          <w:rFonts w:ascii="仿宋_GB2312" w:eastAsia="仿宋_GB2312" w:hint="eastAsia"/>
          <w:sz w:val="30"/>
          <w:szCs w:val="30"/>
        </w:rPr>
        <w:t xml:space="preserve">     </w:t>
      </w:r>
      <w:r w:rsidRPr="009F72F3">
        <w:rPr>
          <w:rFonts w:ascii="仿宋_GB2312" w:eastAsia="仿宋_GB2312" w:hint="eastAsia"/>
          <w:sz w:val="30"/>
          <w:szCs w:val="30"/>
        </w:rPr>
        <w:t>王立荣</w:t>
      </w:r>
      <w:r w:rsidR="001A0429">
        <w:rPr>
          <w:rFonts w:ascii="仿宋_GB2312" w:eastAsia="仿宋_GB2312" w:hint="eastAsia"/>
          <w:sz w:val="30"/>
          <w:szCs w:val="30"/>
        </w:rPr>
        <w:t>（附属小学）</w:t>
      </w:r>
      <w:r w:rsidRPr="009F72F3">
        <w:rPr>
          <w:rFonts w:ascii="仿宋_GB2312" w:eastAsia="仿宋_GB2312" w:hint="eastAsia"/>
          <w:sz w:val="30"/>
          <w:szCs w:val="30"/>
        </w:rPr>
        <w:t xml:space="preserve">  </w:t>
      </w:r>
    </w:p>
    <w:p w:rsidR="001A0429" w:rsidRDefault="009F72F3" w:rsidP="009F72F3">
      <w:pPr>
        <w:jc w:val="left"/>
        <w:rPr>
          <w:rFonts w:ascii="仿宋_GB2312" w:eastAsia="仿宋_GB2312"/>
          <w:sz w:val="30"/>
          <w:szCs w:val="30"/>
        </w:rPr>
      </w:pPr>
      <w:r w:rsidRPr="009F72F3">
        <w:rPr>
          <w:rFonts w:ascii="仿宋_GB2312" w:eastAsia="仿宋_GB2312" w:hint="eastAsia"/>
          <w:sz w:val="30"/>
          <w:szCs w:val="30"/>
        </w:rPr>
        <w:t>王羽玲</w:t>
      </w:r>
      <w:r w:rsidR="001A0429">
        <w:rPr>
          <w:rFonts w:ascii="仿宋_GB2312" w:eastAsia="仿宋_GB2312" w:hint="eastAsia"/>
          <w:sz w:val="30"/>
          <w:szCs w:val="30"/>
        </w:rPr>
        <w:t>（化工学院）</w:t>
      </w:r>
      <w:r w:rsidRPr="009F72F3">
        <w:rPr>
          <w:rFonts w:ascii="仿宋_GB2312" w:eastAsia="仿宋_GB2312" w:hint="eastAsia"/>
          <w:sz w:val="30"/>
          <w:szCs w:val="30"/>
        </w:rPr>
        <w:t xml:space="preserve">    </w:t>
      </w:r>
      <w:r w:rsidR="001A0429">
        <w:rPr>
          <w:rFonts w:ascii="仿宋_GB2312" w:eastAsia="仿宋_GB2312" w:hint="eastAsia"/>
          <w:sz w:val="30"/>
          <w:szCs w:val="30"/>
        </w:rPr>
        <w:t xml:space="preserve">     </w:t>
      </w:r>
      <w:r w:rsidRPr="009F72F3">
        <w:rPr>
          <w:rFonts w:ascii="仿宋_GB2312" w:eastAsia="仿宋_GB2312" w:hint="eastAsia"/>
          <w:sz w:val="30"/>
          <w:szCs w:val="30"/>
        </w:rPr>
        <w:t>王超勇</w:t>
      </w:r>
      <w:r w:rsidR="001A0429">
        <w:rPr>
          <w:rFonts w:ascii="仿宋_GB2312" w:eastAsia="仿宋_GB2312" w:hint="eastAsia"/>
          <w:sz w:val="30"/>
          <w:szCs w:val="30"/>
        </w:rPr>
        <w:t>（资源与地球科学学院）</w:t>
      </w:r>
      <w:r w:rsidRPr="009F72F3">
        <w:rPr>
          <w:rFonts w:ascii="仿宋_GB2312" w:eastAsia="仿宋_GB2312" w:hint="eastAsia"/>
          <w:sz w:val="30"/>
          <w:szCs w:val="30"/>
        </w:rPr>
        <w:t xml:space="preserve">    </w:t>
      </w:r>
    </w:p>
    <w:p w:rsidR="001A0429" w:rsidRDefault="009F72F3" w:rsidP="009F72F3">
      <w:pPr>
        <w:jc w:val="left"/>
        <w:rPr>
          <w:rFonts w:ascii="仿宋_GB2312" w:eastAsia="仿宋_GB2312"/>
          <w:sz w:val="30"/>
          <w:szCs w:val="30"/>
        </w:rPr>
      </w:pPr>
      <w:r w:rsidRPr="009F72F3">
        <w:rPr>
          <w:rFonts w:ascii="仿宋_GB2312" w:eastAsia="仿宋_GB2312" w:hint="eastAsia"/>
          <w:sz w:val="30"/>
          <w:szCs w:val="30"/>
        </w:rPr>
        <w:t>冯建兰</w:t>
      </w:r>
      <w:r w:rsidR="001A0429">
        <w:rPr>
          <w:rFonts w:ascii="仿宋_GB2312" w:eastAsia="仿宋_GB2312" w:hint="eastAsia"/>
          <w:sz w:val="30"/>
          <w:szCs w:val="30"/>
        </w:rPr>
        <w:t>（实业公司）</w:t>
      </w:r>
      <w:r w:rsidRPr="009F72F3">
        <w:rPr>
          <w:rFonts w:ascii="仿宋_GB2312" w:eastAsia="仿宋_GB2312" w:hint="eastAsia"/>
          <w:sz w:val="30"/>
          <w:szCs w:val="30"/>
        </w:rPr>
        <w:t xml:space="preserve">   </w:t>
      </w:r>
      <w:r w:rsidR="001A0429">
        <w:rPr>
          <w:rFonts w:ascii="仿宋_GB2312" w:eastAsia="仿宋_GB2312" w:hint="eastAsia"/>
          <w:sz w:val="30"/>
          <w:szCs w:val="30"/>
        </w:rPr>
        <w:t xml:space="preserve">     </w:t>
      </w:r>
      <w:r w:rsidRPr="009F72F3">
        <w:rPr>
          <w:rFonts w:ascii="仿宋_GB2312" w:eastAsia="仿宋_GB2312" w:hint="eastAsia"/>
          <w:sz w:val="30"/>
          <w:szCs w:val="30"/>
        </w:rPr>
        <w:t xml:space="preserve"> 李立中</w:t>
      </w:r>
      <w:r w:rsidR="001A0429">
        <w:rPr>
          <w:rFonts w:ascii="仿宋_GB2312" w:eastAsia="仿宋_GB2312" w:hint="eastAsia"/>
          <w:sz w:val="30"/>
          <w:szCs w:val="30"/>
        </w:rPr>
        <w:t>（附属中学）</w:t>
      </w:r>
      <w:r w:rsidRPr="009F72F3">
        <w:rPr>
          <w:rFonts w:ascii="仿宋_GB2312" w:eastAsia="仿宋_GB2312" w:hint="eastAsia"/>
          <w:sz w:val="30"/>
          <w:szCs w:val="30"/>
        </w:rPr>
        <w:t xml:space="preserve">    </w:t>
      </w:r>
    </w:p>
    <w:p w:rsidR="009F72F3" w:rsidRPr="009F72F3" w:rsidRDefault="009F72F3" w:rsidP="009F72F3">
      <w:pPr>
        <w:jc w:val="left"/>
        <w:rPr>
          <w:rFonts w:ascii="仿宋_GB2312" w:eastAsia="仿宋_GB2312"/>
          <w:sz w:val="30"/>
          <w:szCs w:val="30"/>
        </w:rPr>
      </w:pPr>
      <w:r w:rsidRPr="009F72F3">
        <w:rPr>
          <w:rFonts w:ascii="仿宋_GB2312" w:eastAsia="仿宋_GB2312" w:hint="eastAsia"/>
          <w:sz w:val="30"/>
          <w:szCs w:val="30"/>
        </w:rPr>
        <w:t>李克民</w:t>
      </w:r>
      <w:r w:rsidR="001A0429">
        <w:rPr>
          <w:rFonts w:ascii="仿宋_GB2312" w:eastAsia="仿宋_GB2312" w:hint="eastAsia"/>
          <w:sz w:val="30"/>
          <w:szCs w:val="30"/>
        </w:rPr>
        <w:t>（矿业工程学院）</w:t>
      </w:r>
      <w:r w:rsidRPr="009F72F3">
        <w:rPr>
          <w:rFonts w:ascii="仿宋_GB2312" w:eastAsia="仿宋_GB2312" w:hint="eastAsia"/>
          <w:sz w:val="30"/>
          <w:szCs w:val="30"/>
        </w:rPr>
        <w:t xml:space="preserve">   </w:t>
      </w:r>
      <w:r w:rsidR="001A0429">
        <w:rPr>
          <w:rFonts w:ascii="仿宋_GB2312" w:eastAsia="仿宋_GB2312" w:hint="eastAsia"/>
          <w:sz w:val="30"/>
          <w:szCs w:val="30"/>
        </w:rPr>
        <w:t xml:space="preserve"> </w:t>
      </w:r>
      <w:r w:rsidRPr="009F72F3">
        <w:rPr>
          <w:rFonts w:ascii="仿宋_GB2312" w:eastAsia="仿宋_GB2312" w:hint="eastAsia"/>
          <w:sz w:val="30"/>
          <w:szCs w:val="30"/>
        </w:rPr>
        <w:t xml:space="preserve"> 李淑梅</w:t>
      </w:r>
      <w:r w:rsidR="001A0429">
        <w:rPr>
          <w:rFonts w:ascii="仿宋_GB2312" w:eastAsia="仿宋_GB2312" w:hint="eastAsia"/>
          <w:sz w:val="30"/>
          <w:szCs w:val="30"/>
        </w:rPr>
        <w:t>（电力工程学院）</w:t>
      </w:r>
      <w:r w:rsidRPr="009F72F3">
        <w:rPr>
          <w:rFonts w:ascii="仿宋_GB2312" w:eastAsia="仿宋_GB2312" w:hint="eastAsia"/>
          <w:sz w:val="30"/>
          <w:szCs w:val="30"/>
        </w:rPr>
        <w:t xml:space="preserve">   </w:t>
      </w:r>
    </w:p>
    <w:p w:rsidR="001A0429" w:rsidRDefault="009F72F3" w:rsidP="009F72F3">
      <w:pPr>
        <w:jc w:val="left"/>
        <w:rPr>
          <w:rFonts w:ascii="仿宋_GB2312" w:eastAsia="仿宋_GB2312"/>
          <w:sz w:val="30"/>
          <w:szCs w:val="30"/>
        </w:rPr>
      </w:pPr>
      <w:r w:rsidRPr="009F72F3">
        <w:rPr>
          <w:rFonts w:ascii="仿宋_GB2312" w:eastAsia="仿宋_GB2312" w:hint="eastAsia"/>
          <w:sz w:val="30"/>
          <w:szCs w:val="30"/>
        </w:rPr>
        <w:t>杨再明</w:t>
      </w:r>
      <w:r w:rsidR="001A0429">
        <w:rPr>
          <w:rFonts w:ascii="仿宋_GB2312" w:eastAsia="仿宋_GB2312" w:hint="eastAsia"/>
          <w:sz w:val="30"/>
          <w:szCs w:val="30"/>
        </w:rPr>
        <w:t>（校直属业务单位）</w:t>
      </w:r>
      <w:r w:rsidRPr="009F72F3">
        <w:rPr>
          <w:rFonts w:ascii="仿宋_GB2312" w:eastAsia="仿宋_GB2312" w:hint="eastAsia"/>
          <w:sz w:val="30"/>
          <w:szCs w:val="30"/>
        </w:rPr>
        <w:t xml:space="preserve">    杨丽君</w:t>
      </w:r>
      <w:r w:rsidR="001A0429">
        <w:rPr>
          <w:rFonts w:ascii="仿宋_GB2312" w:eastAsia="仿宋_GB2312" w:hint="eastAsia"/>
          <w:sz w:val="30"/>
          <w:szCs w:val="30"/>
        </w:rPr>
        <w:t>（校医院）</w:t>
      </w:r>
      <w:r w:rsidRPr="009F72F3">
        <w:rPr>
          <w:rFonts w:ascii="仿宋_GB2312" w:eastAsia="仿宋_GB2312" w:hint="eastAsia"/>
          <w:sz w:val="30"/>
          <w:szCs w:val="30"/>
        </w:rPr>
        <w:t xml:space="preserve">    </w:t>
      </w:r>
    </w:p>
    <w:p w:rsidR="001A0429" w:rsidRDefault="009F72F3" w:rsidP="009F72F3">
      <w:pPr>
        <w:jc w:val="left"/>
        <w:rPr>
          <w:rFonts w:ascii="仿宋_GB2312" w:eastAsia="仿宋_GB2312"/>
          <w:sz w:val="30"/>
          <w:szCs w:val="30"/>
        </w:rPr>
      </w:pPr>
      <w:r w:rsidRPr="009F72F3">
        <w:rPr>
          <w:rFonts w:ascii="仿宋_GB2312" w:eastAsia="仿宋_GB2312" w:hint="eastAsia"/>
          <w:sz w:val="30"/>
          <w:szCs w:val="30"/>
        </w:rPr>
        <w:t>张人伟</w:t>
      </w:r>
      <w:r w:rsidR="001A0429">
        <w:rPr>
          <w:rFonts w:ascii="仿宋_GB2312" w:eastAsia="仿宋_GB2312" w:hint="eastAsia"/>
          <w:sz w:val="30"/>
          <w:szCs w:val="30"/>
        </w:rPr>
        <w:t>（安全工程学院）</w:t>
      </w:r>
      <w:r w:rsidRPr="009F72F3">
        <w:rPr>
          <w:rFonts w:ascii="仿宋_GB2312" w:eastAsia="仿宋_GB2312" w:hint="eastAsia"/>
          <w:sz w:val="30"/>
          <w:szCs w:val="30"/>
        </w:rPr>
        <w:t xml:space="preserve">    </w:t>
      </w:r>
      <w:r w:rsidR="001A0429">
        <w:rPr>
          <w:rFonts w:ascii="仿宋_GB2312" w:eastAsia="仿宋_GB2312" w:hint="eastAsia"/>
          <w:sz w:val="30"/>
          <w:szCs w:val="30"/>
        </w:rPr>
        <w:t xml:space="preserve">  </w:t>
      </w:r>
      <w:r w:rsidRPr="009F72F3">
        <w:rPr>
          <w:rFonts w:ascii="仿宋_GB2312" w:eastAsia="仿宋_GB2312" w:hint="eastAsia"/>
          <w:sz w:val="30"/>
          <w:szCs w:val="30"/>
        </w:rPr>
        <w:t>张书毕</w:t>
      </w:r>
      <w:r w:rsidR="001A0429">
        <w:rPr>
          <w:rFonts w:ascii="仿宋_GB2312" w:eastAsia="仿宋_GB2312" w:hint="eastAsia"/>
          <w:sz w:val="30"/>
          <w:szCs w:val="30"/>
        </w:rPr>
        <w:t>（环境与测绘学院）</w:t>
      </w:r>
      <w:r w:rsidRPr="009F72F3">
        <w:rPr>
          <w:rFonts w:ascii="仿宋_GB2312" w:eastAsia="仿宋_GB2312" w:hint="eastAsia"/>
          <w:sz w:val="30"/>
          <w:szCs w:val="30"/>
        </w:rPr>
        <w:t xml:space="preserve">   </w:t>
      </w:r>
    </w:p>
    <w:p w:rsidR="009F72F3" w:rsidRPr="009F72F3" w:rsidRDefault="009F72F3" w:rsidP="009F72F3">
      <w:pPr>
        <w:jc w:val="left"/>
        <w:rPr>
          <w:rFonts w:ascii="仿宋_GB2312" w:eastAsia="仿宋_GB2312"/>
          <w:sz w:val="30"/>
          <w:szCs w:val="30"/>
        </w:rPr>
      </w:pPr>
      <w:r w:rsidRPr="009F72F3">
        <w:rPr>
          <w:rFonts w:ascii="仿宋_GB2312" w:eastAsia="仿宋_GB2312" w:hint="eastAsia"/>
          <w:sz w:val="30"/>
          <w:szCs w:val="30"/>
        </w:rPr>
        <w:t>周云圣</w:t>
      </w:r>
      <w:r w:rsidR="001A0429">
        <w:rPr>
          <w:rFonts w:ascii="仿宋_GB2312" w:eastAsia="仿宋_GB2312" w:hint="eastAsia"/>
          <w:sz w:val="30"/>
          <w:szCs w:val="30"/>
        </w:rPr>
        <w:t xml:space="preserve">（文学与法政学院）   </w:t>
      </w:r>
      <w:r w:rsidR="00D14FF6">
        <w:rPr>
          <w:rFonts w:ascii="仿宋_GB2312" w:eastAsia="仿宋_GB2312" w:hint="eastAsia"/>
          <w:sz w:val="30"/>
          <w:szCs w:val="30"/>
        </w:rPr>
        <w:t xml:space="preserve"> </w:t>
      </w:r>
      <w:r w:rsidRPr="009F72F3">
        <w:rPr>
          <w:rFonts w:ascii="仿宋_GB2312" w:eastAsia="仿宋_GB2312" w:hint="eastAsia"/>
          <w:sz w:val="30"/>
          <w:szCs w:val="30"/>
        </w:rPr>
        <w:t>周丽丽</w:t>
      </w:r>
      <w:r w:rsidR="001A0429">
        <w:rPr>
          <w:rFonts w:ascii="仿宋_GB2312" w:eastAsia="仿宋_GB2312" w:hint="eastAsia"/>
          <w:sz w:val="30"/>
          <w:szCs w:val="30"/>
        </w:rPr>
        <w:t>（校机关）</w:t>
      </w:r>
      <w:r w:rsidRPr="009F72F3">
        <w:rPr>
          <w:rFonts w:ascii="仿宋_GB2312" w:eastAsia="仿宋_GB2312" w:hint="eastAsia"/>
          <w:sz w:val="30"/>
          <w:szCs w:val="30"/>
        </w:rPr>
        <w:t xml:space="preserve">   </w:t>
      </w:r>
    </w:p>
    <w:p w:rsidR="001A0429" w:rsidRDefault="009F72F3" w:rsidP="009F72F3">
      <w:pPr>
        <w:jc w:val="left"/>
        <w:rPr>
          <w:rFonts w:ascii="仿宋_GB2312" w:eastAsia="仿宋_GB2312"/>
          <w:sz w:val="30"/>
          <w:szCs w:val="30"/>
        </w:rPr>
      </w:pPr>
      <w:r w:rsidRPr="009F72F3">
        <w:rPr>
          <w:rFonts w:ascii="仿宋_GB2312" w:eastAsia="仿宋_GB2312" w:hint="eastAsia"/>
          <w:sz w:val="30"/>
          <w:szCs w:val="30"/>
        </w:rPr>
        <w:t>段鑫星</w:t>
      </w:r>
      <w:r w:rsidR="001A0429">
        <w:rPr>
          <w:rFonts w:ascii="仿宋_GB2312" w:eastAsia="仿宋_GB2312" w:hint="eastAsia"/>
          <w:sz w:val="30"/>
          <w:szCs w:val="30"/>
        </w:rPr>
        <w:t>（文学与法政学院）</w:t>
      </w:r>
      <w:r w:rsidRPr="009F72F3">
        <w:rPr>
          <w:rFonts w:ascii="仿宋_GB2312" w:eastAsia="仿宋_GB2312" w:hint="eastAsia"/>
          <w:sz w:val="30"/>
          <w:szCs w:val="30"/>
        </w:rPr>
        <w:t xml:space="preserve">    夏战国</w:t>
      </w:r>
      <w:r w:rsidR="001A0429">
        <w:rPr>
          <w:rFonts w:ascii="仿宋_GB2312" w:eastAsia="仿宋_GB2312" w:hint="eastAsia"/>
          <w:sz w:val="30"/>
          <w:szCs w:val="30"/>
        </w:rPr>
        <w:t>（计算机科学与技术学院）</w:t>
      </w:r>
      <w:r w:rsidRPr="009F72F3">
        <w:rPr>
          <w:rFonts w:ascii="仿宋_GB2312" w:eastAsia="仿宋_GB2312" w:hint="eastAsia"/>
          <w:sz w:val="30"/>
          <w:szCs w:val="30"/>
        </w:rPr>
        <w:t xml:space="preserve">    </w:t>
      </w:r>
    </w:p>
    <w:p w:rsidR="001A0429" w:rsidRDefault="009F72F3" w:rsidP="009F72F3">
      <w:pPr>
        <w:jc w:val="left"/>
        <w:rPr>
          <w:rFonts w:ascii="仿宋_GB2312" w:eastAsia="仿宋_GB2312"/>
          <w:sz w:val="30"/>
          <w:szCs w:val="30"/>
        </w:rPr>
      </w:pPr>
      <w:r w:rsidRPr="009F72F3">
        <w:rPr>
          <w:rFonts w:ascii="仿宋_GB2312" w:eastAsia="仿宋_GB2312" w:hint="eastAsia"/>
          <w:sz w:val="30"/>
          <w:szCs w:val="30"/>
        </w:rPr>
        <w:t>郭依军</w:t>
      </w:r>
      <w:r w:rsidR="001A0429">
        <w:rPr>
          <w:rFonts w:ascii="仿宋_GB2312" w:eastAsia="仿宋_GB2312" w:hint="eastAsia"/>
          <w:sz w:val="30"/>
          <w:szCs w:val="30"/>
        </w:rPr>
        <w:t>（附属小学）</w:t>
      </w:r>
      <w:r w:rsidRPr="009F72F3">
        <w:rPr>
          <w:rFonts w:ascii="仿宋_GB2312" w:eastAsia="仿宋_GB2312" w:hint="eastAsia"/>
          <w:sz w:val="30"/>
          <w:szCs w:val="30"/>
        </w:rPr>
        <w:t xml:space="preserve">    </w:t>
      </w:r>
      <w:r w:rsidR="001A0429">
        <w:rPr>
          <w:rFonts w:ascii="仿宋_GB2312" w:eastAsia="仿宋_GB2312" w:hint="eastAsia"/>
          <w:sz w:val="30"/>
          <w:szCs w:val="30"/>
        </w:rPr>
        <w:t xml:space="preserve">      </w:t>
      </w:r>
      <w:r w:rsidRPr="009F72F3">
        <w:rPr>
          <w:rFonts w:ascii="仿宋_GB2312" w:eastAsia="仿宋_GB2312" w:hint="eastAsia"/>
          <w:sz w:val="30"/>
          <w:szCs w:val="30"/>
        </w:rPr>
        <w:t>崔金福</w:t>
      </w:r>
      <w:r w:rsidR="001A0429">
        <w:rPr>
          <w:rFonts w:ascii="仿宋_GB2312" w:eastAsia="仿宋_GB2312" w:hint="eastAsia"/>
          <w:sz w:val="30"/>
          <w:szCs w:val="30"/>
        </w:rPr>
        <w:t>（后勤集团）</w:t>
      </w:r>
      <w:r w:rsidRPr="009F72F3">
        <w:rPr>
          <w:rFonts w:ascii="仿宋_GB2312" w:eastAsia="仿宋_GB2312" w:hint="eastAsia"/>
          <w:sz w:val="30"/>
          <w:szCs w:val="30"/>
        </w:rPr>
        <w:t xml:space="preserve">    </w:t>
      </w:r>
    </w:p>
    <w:p w:rsidR="009F72F3" w:rsidRPr="009F72F3" w:rsidRDefault="009F72F3" w:rsidP="009F72F3">
      <w:pPr>
        <w:jc w:val="left"/>
        <w:rPr>
          <w:rFonts w:ascii="仿宋_GB2312" w:eastAsia="仿宋_GB2312"/>
          <w:sz w:val="30"/>
          <w:szCs w:val="30"/>
        </w:rPr>
      </w:pPr>
      <w:r w:rsidRPr="009F72F3">
        <w:rPr>
          <w:rFonts w:ascii="仿宋_GB2312" w:eastAsia="仿宋_GB2312" w:hint="eastAsia"/>
          <w:sz w:val="30"/>
          <w:szCs w:val="30"/>
        </w:rPr>
        <w:t>韩东太</w:t>
      </w:r>
      <w:r w:rsidR="001A0429">
        <w:rPr>
          <w:rFonts w:ascii="仿宋_GB2312" w:eastAsia="仿宋_GB2312" w:hint="eastAsia"/>
          <w:sz w:val="30"/>
          <w:szCs w:val="30"/>
        </w:rPr>
        <w:t>（电力工程学院）</w:t>
      </w:r>
      <w:r w:rsidRPr="009F72F3">
        <w:rPr>
          <w:rFonts w:ascii="仿宋_GB2312" w:eastAsia="仿宋_GB2312" w:hint="eastAsia"/>
          <w:sz w:val="30"/>
          <w:szCs w:val="30"/>
        </w:rPr>
        <w:t xml:space="preserve">    </w:t>
      </w:r>
      <w:r w:rsidR="001A0429">
        <w:rPr>
          <w:rFonts w:ascii="仿宋_GB2312" w:eastAsia="仿宋_GB2312" w:hint="eastAsia"/>
          <w:sz w:val="30"/>
          <w:szCs w:val="30"/>
        </w:rPr>
        <w:t xml:space="preserve">  </w:t>
      </w:r>
      <w:r w:rsidRPr="009F72F3">
        <w:rPr>
          <w:rFonts w:ascii="仿宋_GB2312" w:eastAsia="仿宋_GB2312" w:hint="eastAsia"/>
          <w:sz w:val="30"/>
          <w:szCs w:val="30"/>
        </w:rPr>
        <w:t>喻明学</w:t>
      </w:r>
      <w:r w:rsidR="001A0429">
        <w:rPr>
          <w:rFonts w:ascii="仿宋_GB2312" w:eastAsia="仿宋_GB2312" w:hint="eastAsia"/>
          <w:sz w:val="30"/>
          <w:szCs w:val="30"/>
        </w:rPr>
        <w:t>（附属中学）</w:t>
      </w:r>
      <w:r w:rsidRPr="009F72F3">
        <w:rPr>
          <w:rFonts w:ascii="仿宋_GB2312" w:eastAsia="仿宋_GB2312" w:hint="eastAsia"/>
          <w:sz w:val="30"/>
          <w:szCs w:val="30"/>
        </w:rPr>
        <w:t xml:space="preserve">   </w:t>
      </w:r>
    </w:p>
    <w:p w:rsidR="00A60E33" w:rsidRPr="009F72F3" w:rsidRDefault="009F72F3" w:rsidP="009F72F3">
      <w:pPr>
        <w:jc w:val="left"/>
        <w:rPr>
          <w:rFonts w:ascii="仿宋_GB2312" w:eastAsia="仿宋_GB2312"/>
          <w:sz w:val="30"/>
          <w:szCs w:val="30"/>
        </w:rPr>
      </w:pPr>
      <w:r w:rsidRPr="009F72F3">
        <w:rPr>
          <w:rFonts w:ascii="仿宋_GB2312" w:eastAsia="仿宋_GB2312" w:hint="eastAsia"/>
          <w:sz w:val="30"/>
          <w:szCs w:val="30"/>
        </w:rPr>
        <w:t>锁  嘉</w:t>
      </w:r>
      <w:r w:rsidR="001A0429">
        <w:rPr>
          <w:rFonts w:ascii="仿宋_GB2312" w:eastAsia="仿宋_GB2312" w:hint="eastAsia"/>
          <w:sz w:val="30"/>
          <w:szCs w:val="30"/>
        </w:rPr>
        <w:t>（化工学院）</w:t>
      </w:r>
      <w:r w:rsidRPr="009F72F3">
        <w:rPr>
          <w:rFonts w:ascii="仿宋_GB2312" w:eastAsia="仿宋_GB2312" w:hint="eastAsia"/>
          <w:sz w:val="30"/>
          <w:szCs w:val="30"/>
        </w:rPr>
        <w:t xml:space="preserve">    </w:t>
      </w:r>
      <w:r w:rsidR="001A0429">
        <w:rPr>
          <w:rFonts w:ascii="仿宋_GB2312" w:eastAsia="仿宋_GB2312" w:hint="eastAsia"/>
          <w:sz w:val="30"/>
          <w:szCs w:val="30"/>
        </w:rPr>
        <w:t xml:space="preserve">      </w:t>
      </w:r>
      <w:r w:rsidRPr="009F72F3">
        <w:rPr>
          <w:rFonts w:ascii="仿宋_GB2312" w:eastAsia="仿宋_GB2312" w:hint="eastAsia"/>
          <w:sz w:val="30"/>
          <w:szCs w:val="30"/>
        </w:rPr>
        <w:t>舒继森</w:t>
      </w:r>
      <w:r w:rsidR="001A0429">
        <w:rPr>
          <w:rFonts w:ascii="仿宋_GB2312" w:eastAsia="仿宋_GB2312" w:hint="eastAsia"/>
          <w:sz w:val="30"/>
          <w:szCs w:val="30"/>
        </w:rPr>
        <w:t>（矿业工程学院）</w:t>
      </w:r>
    </w:p>
    <w:p w:rsidR="009F72F3" w:rsidRPr="009F72F3" w:rsidRDefault="009F72F3" w:rsidP="00A60E33">
      <w:pPr>
        <w:ind w:firstLineChars="150" w:firstLine="450"/>
        <w:rPr>
          <w:rFonts w:ascii="仿宋_GB2312" w:eastAsia="仿宋_GB2312"/>
          <w:sz w:val="30"/>
          <w:szCs w:val="30"/>
        </w:rPr>
      </w:pPr>
    </w:p>
    <w:sectPr w:rsidR="009F72F3" w:rsidRPr="009F72F3" w:rsidSect="002D51AF">
      <w:pgSz w:w="11906" w:h="16838"/>
      <w:pgMar w:top="1588" w:right="1474" w:bottom="1440" w:left="147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107" w:rsidRDefault="006D5107">
      <w:r>
        <w:separator/>
      </w:r>
    </w:p>
  </w:endnote>
  <w:endnote w:type="continuationSeparator" w:id="1">
    <w:p w:rsidR="006D5107" w:rsidRDefault="006D5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107" w:rsidRDefault="006D5107">
      <w:r>
        <w:separator/>
      </w:r>
    </w:p>
  </w:footnote>
  <w:footnote w:type="continuationSeparator" w:id="1">
    <w:p w:rsidR="006D5107" w:rsidRDefault="006D5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79" w:rsidRDefault="00D06679" w:rsidP="00756487">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679" w:rsidRDefault="00D06679" w:rsidP="0075648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45A3"/>
    <w:rsid w:val="0000729F"/>
    <w:rsid w:val="0001004A"/>
    <w:rsid w:val="00012120"/>
    <w:rsid w:val="00045DD2"/>
    <w:rsid w:val="00053C36"/>
    <w:rsid w:val="00096779"/>
    <w:rsid w:val="000A1FEE"/>
    <w:rsid w:val="000B6414"/>
    <w:rsid w:val="000B68F8"/>
    <w:rsid w:val="000F0A93"/>
    <w:rsid w:val="000F1814"/>
    <w:rsid w:val="000F7487"/>
    <w:rsid w:val="00111396"/>
    <w:rsid w:val="0013288F"/>
    <w:rsid w:val="00135576"/>
    <w:rsid w:val="00143CF0"/>
    <w:rsid w:val="001A0429"/>
    <w:rsid w:val="001C18DA"/>
    <w:rsid w:val="001E145D"/>
    <w:rsid w:val="001E3E13"/>
    <w:rsid w:val="001E6AD0"/>
    <w:rsid w:val="001F4D15"/>
    <w:rsid w:val="001F795F"/>
    <w:rsid w:val="002063E4"/>
    <w:rsid w:val="0021451C"/>
    <w:rsid w:val="00225517"/>
    <w:rsid w:val="00227A6F"/>
    <w:rsid w:val="00242A91"/>
    <w:rsid w:val="00255FBB"/>
    <w:rsid w:val="00276AAD"/>
    <w:rsid w:val="0029078B"/>
    <w:rsid w:val="002A687A"/>
    <w:rsid w:val="002A7958"/>
    <w:rsid w:val="002B496D"/>
    <w:rsid w:val="002D1C97"/>
    <w:rsid w:val="002D51AF"/>
    <w:rsid w:val="002D6DE7"/>
    <w:rsid w:val="002E5EE6"/>
    <w:rsid w:val="0031557A"/>
    <w:rsid w:val="00320018"/>
    <w:rsid w:val="003619A9"/>
    <w:rsid w:val="00365A69"/>
    <w:rsid w:val="003A0CF7"/>
    <w:rsid w:val="003C6F3C"/>
    <w:rsid w:val="003F1B4F"/>
    <w:rsid w:val="004303A5"/>
    <w:rsid w:val="00436266"/>
    <w:rsid w:val="00436719"/>
    <w:rsid w:val="00481C16"/>
    <w:rsid w:val="00484E19"/>
    <w:rsid w:val="004B55AB"/>
    <w:rsid w:val="004C6A19"/>
    <w:rsid w:val="005075D6"/>
    <w:rsid w:val="00515D35"/>
    <w:rsid w:val="00520689"/>
    <w:rsid w:val="005279E6"/>
    <w:rsid w:val="0053010E"/>
    <w:rsid w:val="005545A3"/>
    <w:rsid w:val="005B1EB5"/>
    <w:rsid w:val="005B2A96"/>
    <w:rsid w:val="005B5200"/>
    <w:rsid w:val="005E41BC"/>
    <w:rsid w:val="005E7CC8"/>
    <w:rsid w:val="005F458A"/>
    <w:rsid w:val="006200CA"/>
    <w:rsid w:val="006208FC"/>
    <w:rsid w:val="00626F9E"/>
    <w:rsid w:val="006516F9"/>
    <w:rsid w:val="00665478"/>
    <w:rsid w:val="00666104"/>
    <w:rsid w:val="006779E4"/>
    <w:rsid w:val="00694AC9"/>
    <w:rsid w:val="006D5107"/>
    <w:rsid w:val="006F5D37"/>
    <w:rsid w:val="00710C18"/>
    <w:rsid w:val="007228E2"/>
    <w:rsid w:val="007258BD"/>
    <w:rsid w:val="00756487"/>
    <w:rsid w:val="00770B33"/>
    <w:rsid w:val="00797C70"/>
    <w:rsid w:val="007A133E"/>
    <w:rsid w:val="007C01C1"/>
    <w:rsid w:val="007C0404"/>
    <w:rsid w:val="007D535E"/>
    <w:rsid w:val="007D5CC7"/>
    <w:rsid w:val="007F4965"/>
    <w:rsid w:val="008069FB"/>
    <w:rsid w:val="0081517E"/>
    <w:rsid w:val="00856083"/>
    <w:rsid w:val="00896074"/>
    <w:rsid w:val="008A5023"/>
    <w:rsid w:val="008C6645"/>
    <w:rsid w:val="008D1CD9"/>
    <w:rsid w:val="00933A28"/>
    <w:rsid w:val="00935EDA"/>
    <w:rsid w:val="00947B7D"/>
    <w:rsid w:val="00955864"/>
    <w:rsid w:val="00973D02"/>
    <w:rsid w:val="00991D7A"/>
    <w:rsid w:val="009A2B3A"/>
    <w:rsid w:val="009C66BB"/>
    <w:rsid w:val="009D1DCE"/>
    <w:rsid w:val="009D3BA8"/>
    <w:rsid w:val="009F72F3"/>
    <w:rsid w:val="00A34B11"/>
    <w:rsid w:val="00A47B26"/>
    <w:rsid w:val="00A52332"/>
    <w:rsid w:val="00A60E33"/>
    <w:rsid w:val="00A8375B"/>
    <w:rsid w:val="00AA1B2F"/>
    <w:rsid w:val="00AB225A"/>
    <w:rsid w:val="00AC07E9"/>
    <w:rsid w:val="00AC29B7"/>
    <w:rsid w:val="00AE2EF2"/>
    <w:rsid w:val="00AF0038"/>
    <w:rsid w:val="00AF6405"/>
    <w:rsid w:val="00B3351E"/>
    <w:rsid w:val="00B8012A"/>
    <w:rsid w:val="00BB61BE"/>
    <w:rsid w:val="00C11747"/>
    <w:rsid w:val="00C12274"/>
    <w:rsid w:val="00C2033A"/>
    <w:rsid w:val="00C351FF"/>
    <w:rsid w:val="00C45EE5"/>
    <w:rsid w:val="00C65611"/>
    <w:rsid w:val="00C712DD"/>
    <w:rsid w:val="00C84040"/>
    <w:rsid w:val="00C92EFE"/>
    <w:rsid w:val="00CA3519"/>
    <w:rsid w:val="00CB6F6B"/>
    <w:rsid w:val="00CC7EB9"/>
    <w:rsid w:val="00D06679"/>
    <w:rsid w:val="00D14FF6"/>
    <w:rsid w:val="00D27C99"/>
    <w:rsid w:val="00D420C7"/>
    <w:rsid w:val="00D6117C"/>
    <w:rsid w:val="00D61F87"/>
    <w:rsid w:val="00D667EB"/>
    <w:rsid w:val="00D72417"/>
    <w:rsid w:val="00D724DE"/>
    <w:rsid w:val="00D74C91"/>
    <w:rsid w:val="00D82532"/>
    <w:rsid w:val="00DA25F6"/>
    <w:rsid w:val="00DC5669"/>
    <w:rsid w:val="00DD07F5"/>
    <w:rsid w:val="00DD4E85"/>
    <w:rsid w:val="00DF3AA6"/>
    <w:rsid w:val="00E277F9"/>
    <w:rsid w:val="00E5741D"/>
    <w:rsid w:val="00E709C8"/>
    <w:rsid w:val="00E73B4C"/>
    <w:rsid w:val="00E775BE"/>
    <w:rsid w:val="00E803CF"/>
    <w:rsid w:val="00E91D5F"/>
    <w:rsid w:val="00EE5AF3"/>
    <w:rsid w:val="00EE7BD6"/>
    <w:rsid w:val="00EF34D3"/>
    <w:rsid w:val="00EF6AD5"/>
    <w:rsid w:val="00F203E4"/>
    <w:rsid w:val="00F30CE1"/>
    <w:rsid w:val="00F34052"/>
    <w:rsid w:val="00F51DDD"/>
    <w:rsid w:val="00F62496"/>
    <w:rsid w:val="00F75795"/>
    <w:rsid w:val="00F9603B"/>
    <w:rsid w:val="00FA3D24"/>
    <w:rsid w:val="00FB331C"/>
    <w:rsid w:val="00FB33CF"/>
    <w:rsid w:val="00FE12DA"/>
    <w:rsid w:val="00FE2EC4"/>
    <w:rsid w:val="00FE65CD"/>
    <w:rsid w:val="00FF61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9A9"/>
    <w:pPr>
      <w:widowControl w:val="0"/>
      <w:jc w:val="both"/>
    </w:pPr>
    <w:rPr>
      <w:kern w:val="2"/>
      <w:sz w:val="21"/>
      <w:szCs w:val="24"/>
    </w:rPr>
  </w:style>
  <w:style w:type="paragraph" w:styleId="6">
    <w:name w:val="heading 6"/>
    <w:basedOn w:val="a"/>
    <w:next w:val="a"/>
    <w:qFormat/>
    <w:rsid w:val="00096779"/>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autoRedefine/>
    <w:rsid w:val="006200CA"/>
    <w:pPr>
      <w:jc w:val="center"/>
    </w:pPr>
    <w:rPr>
      <w:rFonts w:eastAsia="黑体"/>
      <w:sz w:val="44"/>
    </w:rPr>
  </w:style>
  <w:style w:type="paragraph" w:customStyle="1" w:styleId="2">
    <w:name w:val="标题2"/>
    <w:basedOn w:val="a"/>
    <w:autoRedefine/>
    <w:rsid w:val="006200CA"/>
    <w:pPr>
      <w:spacing w:line="400" w:lineRule="exact"/>
      <w:jc w:val="center"/>
    </w:pPr>
    <w:rPr>
      <w:rFonts w:ascii="黑体" w:eastAsia="黑体"/>
      <w:sz w:val="28"/>
      <w:szCs w:val="21"/>
    </w:rPr>
  </w:style>
  <w:style w:type="character" w:styleId="a3">
    <w:name w:val="Strong"/>
    <w:basedOn w:val="a0"/>
    <w:qFormat/>
    <w:rsid w:val="005545A3"/>
    <w:rPr>
      <w:b/>
      <w:bCs/>
    </w:rPr>
  </w:style>
  <w:style w:type="paragraph" w:customStyle="1" w:styleId="ParaChar">
    <w:name w:val="默认段落字体 Para Char"/>
    <w:basedOn w:val="6"/>
    <w:rsid w:val="00096779"/>
    <w:pPr>
      <w:tabs>
        <w:tab w:val="num" w:pos="1440"/>
      </w:tabs>
    </w:pPr>
    <w:rPr>
      <w:rFonts w:eastAsia="宋体"/>
    </w:rPr>
  </w:style>
  <w:style w:type="paragraph" w:styleId="a4">
    <w:name w:val="header"/>
    <w:basedOn w:val="a"/>
    <w:rsid w:val="00756487"/>
    <w:pPr>
      <w:pBdr>
        <w:bottom w:val="single" w:sz="6" w:space="1" w:color="auto"/>
      </w:pBdr>
      <w:tabs>
        <w:tab w:val="center" w:pos="4153"/>
        <w:tab w:val="right" w:pos="8306"/>
      </w:tabs>
      <w:snapToGrid w:val="0"/>
      <w:jc w:val="center"/>
    </w:pPr>
    <w:rPr>
      <w:sz w:val="18"/>
      <w:szCs w:val="18"/>
    </w:rPr>
  </w:style>
  <w:style w:type="paragraph" w:styleId="a5">
    <w:name w:val="footer"/>
    <w:basedOn w:val="a"/>
    <w:rsid w:val="00756487"/>
    <w:pPr>
      <w:tabs>
        <w:tab w:val="center" w:pos="4153"/>
        <w:tab w:val="right" w:pos="8306"/>
      </w:tabs>
      <w:snapToGrid w:val="0"/>
      <w:jc w:val="left"/>
    </w:pPr>
    <w:rPr>
      <w:sz w:val="18"/>
      <w:szCs w:val="18"/>
    </w:rPr>
  </w:style>
  <w:style w:type="paragraph" w:styleId="a6">
    <w:name w:val="Balloon Text"/>
    <w:basedOn w:val="a"/>
    <w:semiHidden/>
    <w:rsid w:val="00D82532"/>
    <w:rPr>
      <w:sz w:val="18"/>
      <w:szCs w:val="18"/>
    </w:rPr>
  </w:style>
</w:styles>
</file>

<file path=word/webSettings.xml><?xml version="1.0" encoding="utf-8"?>
<w:webSettings xmlns:r="http://schemas.openxmlformats.org/officeDocument/2006/relationships" xmlns:w="http://schemas.openxmlformats.org/wordprocessingml/2006/main">
  <w:divs>
    <w:div w:id="1788624067">
      <w:bodyDiv w:val="1"/>
      <w:marLeft w:val="0"/>
      <w:marRight w:val="0"/>
      <w:marTop w:val="0"/>
      <w:marBottom w:val="0"/>
      <w:divBdr>
        <w:top w:val="none" w:sz="0" w:space="0" w:color="auto"/>
        <w:left w:val="none" w:sz="0" w:space="0" w:color="auto"/>
        <w:bottom w:val="none" w:sz="0" w:space="0" w:color="auto"/>
        <w:right w:val="none" w:sz="0" w:space="0" w:color="auto"/>
      </w:divBdr>
      <w:divsChild>
        <w:div w:id="1182740443">
          <w:marLeft w:val="0"/>
          <w:marRight w:val="0"/>
          <w:marTop w:val="0"/>
          <w:marBottom w:val="0"/>
          <w:divBdr>
            <w:top w:val="none" w:sz="0" w:space="0" w:color="auto"/>
            <w:left w:val="none" w:sz="0" w:space="0" w:color="auto"/>
            <w:bottom w:val="none" w:sz="0" w:space="0" w:color="auto"/>
            <w:right w:val="none" w:sz="0" w:space="0" w:color="auto"/>
          </w:divBdr>
          <w:divsChild>
            <w:div w:id="1649162913">
              <w:marLeft w:val="0"/>
              <w:marRight w:val="0"/>
              <w:marTop w:val="0"/>
              <w:marBottom w:val="0"/>
              <w:divBdr>
                <w:top w:val="none" w:sz="0" w:space="0" w:color="auto"/>
                <w:left w:val="none" w:sz="0" w:space="0" w:color="auto"/>
                <w:bottom w:val="none" w:sz="0" w:space="0" w:color="auto"/>
                <w:right w:val="none" w:sz="0" w:space="0" w:color="auto"/>
              </w:divBdr>
              <w:divsChild>
                <w:div w:id="1087070621">
                  <w:marLeft w:val="0"/>
                  <w:marRight w:val="0"/>
                  <w:marTop w:val="0"/>
                  <w:marBottom w:val="0"/>
                  <w:divBdr>
                    <w:top w:val="none" w:sz="0" w:space="0" w:color="auto"/>
                    <w:left w:val="none" w:sz="0" w:space="0" w:color="auto"/>
                    <w:bottom w:val="none" w:sz="0" w:space="0" w:color="auto"/>
                    <w:right w:val="none" w:sz="0" w:space="0" w:color="auto"/>
                  </w:divBdr>
                  <w:divsChild>
                    <w:div w:id="1363631245">
                      <w:marLeft w:val="0"/>
                      <w:marRight w:val="0"/>
                      <w:marTop w:val="0"/>
                      <w:marBottom w:val="0"/>
                      <w:divBdr>
                        <w:top w:val="none" w:sz="0" w:space="0" w:color="auto"/>
                        <w:left w:val="none" w:sz="0" w:space="0" w:color="auto"/>
                        <w:bottom w:val="none" w:sz="0" w:space="0" w:color="auto"/>
                        <w:right w:val="none" w:sz="0" w:space="0" w:color="auto"/>
                      </w:divBdr>
                      <w:divsChild>
                        <w:div w:id="1454979608">
                          <w:marLeft w:val="3600"/>
                          <w:marRight w:val="225"/>
                          <w:marTop w:val="0"/>
                          <w:marBottom w:val="0"/>
                          <w:divBdr>
                            <w:top w:val="none" w:sz="0" w:space="0" w:color="auto"/>
                            <w:left w:val="none" w:sz="0" w:space="0" w:color="auto"/>
                            <w:bottom w:val="none" w:sz="0" w:space="0" w:color="auto"/>
                            <w:right w:val="none" w:sz="0" w:space="0" w:color="auto"/>
                          </w:divBdr>
                          <w:divsChild>
                            <w:div w:id="361250028">
                              <w:marLeft w:val="0"/>
                              <w:marRight w:val="0"/>
                              <w:marTop w:val="0"/>
                              <w:marBottom w:val="0"/>
                              <w:divBdr>
                                <w:top w:val="none" w:sz="0" w:space="0" w:color="auto"/>
                                <w:left w:val="none" w:sz="0" w:space="0" w:color="auto"/>
                                <w:bottom w:val="none" w:sz="0" w:space="0" w:color="auto"/>
                                <w:right w:val="none" w:sz="0" w:space="0" w:color="auto"/>
                              </w:divBdr>
                              <w:divsChild>
                                <w:div w:id="540285554">
                                  <w:marLeft w:val="345"/>
                                  <w:marRight w:val="345"/>
                                  <w:marTop w:val="0"/>
                                  <w:marBottom w:val="0"/>
                                  <w:divBdr>
                                    <w:top w:val="none" w:sz="0" w:space="0" w:color="auto"/>
                                    <w:left w:val="none" w:sz="0" w:space="0" w:color="auto"/>
                                    <w:bottom w:val="none" w:sz="0" w:space="0" w:color="auto"/>
                                    <w:right w:val="none" w:sz="0" w:space="0" w:color="auto"/>
                                  </w:divBdr>
                                  <w:divsChild>
                                    <w:div w:id="1893417119">
                                      <w:marLeft w:val="0"/>
                                      <w:marRight w:val="0"/>
                                      <w:marTop w:val="0"/>
                                      <w:marBottom w:val="0"/>
                                      <w:divBdr>
                                        <w:top w:val="none" w:sz="0" w:space="0" w:color="auto"/>
                                        <w:left w:val="none" w:sz="0" w:space="0" w:color="auto"/>
                                        <w:bottom w:val="none" w:sz="0" w:space="0" w:color="auto"/>
                                        <w:right w:val="none" w:sz="0" w:space="0" w:color="auto"/>
                                      </w:divBdr>
                                      <w:divsChild>
                                        <w:div w:id="13103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9492909">
      <w:bodyDiv w:val="1"/>
      <w:marLeft w:val="0"/>
      <w:marRight w:val="0"/>
      <w:marTop w:val="0"/>
      <w:marBottom w:val="0"/>
      <w:divBdr>
        <w:top w:val="none" w:sz="0" w:space="0" w:color="auto"/>
        <w:left w:val="none" w:sz="0" w:space="0" w:color="auto"/>
        <w:bottom w:val="none" w:sz="0" w:space="0" w:color="auto"/>
        <w:right w:val="none" w:sz="0" w:space="0" w:color="auto"/>
      </w:divBdr>
      <w:divsChild>
        <w:div w:id="1843467095">
          <w:marLeft w:val="0"/>
          <w:marRight w:val="0"/>
          <w:marTop w:val="0"/>
          <w:marBottom w:val="0"/>
          <w:divBdr>
            <w:top w:val="none" w:sz="0" w:space="0" w:color="auto"/>
            <w:left w:val="none" w:sz="0" w:space="0" w:color="auto"/>
            <w:bottom w:val="none" w:sz="0" w:space="0" w:color="auto"/>
            <w:right w:val="none" w:sz="0" w:space="0" w:color="auto"/>
          </w:divBdr>
          <w:divsChild>
            <w:div w:id="10986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153</Words>
  <Characters>878</Characters>
  <Application>Microsoft Office Word</Application>
  <DocSecurity>0</DocSecurity>
  <Lines>7</Lines>
  <Paragraphs>2</Paragraphs>
  <ScaleCrop>false</ScaleCrop>
  <Company>WwW.YlmF.CoM</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关于表彰2010年度工会宣传信息工作先进单位和先进个人的通知</dc:title>
  <dc:subject/>
  <dc:creator>雨林木风</dc:creator>
  <cp:keywords/>
  <dc:description/>
  <cp:lastModifiedBy>微软用户</cp:lastModifiedBy>
  <cp:revision>2</cp:revision>
  <cp:lastPrinted>2014-12-23T02:23:00Z</cp:lastPrinted>
  <dcterms:created xsi:type="dcterms:W3CDTF">2014-12-23T08:17:00Z</dcterms:created>
  <dcterms:modified xsi:type="dcterms:W3CDTF">2014-12-23T08:17:00Z</dcterms:modified>
</cp:coreProperties>
</file>